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84B8" w14:textId="3189ACFB" w:rsidR="00D2772E" w:rsidRPr="00D2772E" w:rsidRDefault="00D2772E" w:rsidP="00D2772E">
      <w:pPr>
        <w:pStyle w:val="Title"/>
        <w:jc w:val="center"/>
        <w:rPr>
          <w:sz w:val="32"/>
          <w:szCs w:val="32"/>
        </w:rPr>
      </w:pPr>
      <w:r w:rsidRPr="00020830">
        <w:rPr>
          <w:noProof/>
          <w:highlight w:val="lightGray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2306EA08" wp14:editId="2D31FE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00125" cy="1104900"/>
                <wp:effectExtent l="0" t="0" r="9525" b="0"/>
                <wp:wrapSquare wrapText="bothSides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AA97B" id="Canvas 7" o:spid="_x0000_s1026" editas="canvas" style="position:absolute;margin-left:27.55pt;margin-top:0;width:78.75pt;height:87pt;z-index:251666432;mso-position-horizontal:right;mso-position-horizontal-relative:margin;mso-width-relative:margin;mso-height-relative:margin" coordsize="10001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A90Q2y3QAAAAUBAAAPAAAA&#10;AAAAAAAAAAAAAHg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01;height:11049;visibility:visible;mso-wrap-style:square" filled="t">
                  <v:fill o:detectmouseclick="t"/>
                  <v:path o:connecttype="none"/>
                </v:shape>
                <w10:wrap type="square" anchorx="margin"/>
              </v:group>
            </w:pict>
          </mc:Fallback>
        </mc:AlternateContent>
      </w:r>
      <w:r w:rsidR="00020830" w:rsidRPr="00020830">
        <w:rPr>
          <w:sz w:val="32"/>
          <w:szCs w:val="32"/>
          <w:highlight w:val="lightGray"/>
        </w:rPr>
        <w:t>&lt;Year&gt;</w:t>
      </w:r>
      <w:r w:rsidR="00020830">
        <w:rPr>
          <w:sz w:val="32"/>
          <w:szCs w:val="32"/>
        </w:rPr>
        <w:t xml:space="preserve"> </w:t>
      </w:r>
      <w:r w:rsidR="00020830" w:rsidRPr="00020830">
        <w:rPr>
          <w:sz w:val="32"/>
          <w:szCs w:val="32"/>
          <w:highlight w:val="lightGray"/>
        </w:rPr>
        <w:t>&lt;Class Name&gt;</w:t>
      </w:r>
      <w:r w:rsidR="00020830">
        <w:rPr>
          <w:sz w:val="32"/>
          <w:szCs w:val="32"/>
        </w:rPr>
        <w:t xml:space="preserve"> </w:t>
      </w:r>
      <w:r w:rsidR="00020830" w:rsidRPr="00020830">
        <w:rPr>
          <w:sz w:val="32"/>
          <w:szCs w:val="32"/>
          <w:highlight w:val="lightGray"/>
        </w:rPr>
        <w:t>&lt;</w:t>
      </w:r>
      <w:r w:rsidR="002128AF" w:rsidRPr="00020830">
        <w:rPr>
          <w:sz w:val="32"/>
          <w:szCs w:val="32"/>
          <w:highlight w:val="lightGray"/>
        </w:rPr>
        <w:t>Event Name&gt;</w:t>
      </w:r>
      <w:r w:rsidR="002128AF">
        <w:rPr>
          <w:sz w:val="32"/>
          <w:szCs w:val="32"/>
        </w:rPr>
        <w:t xml:space="preserve"> </w:t>
      </w:r>
      <w:r w:rsidRPr="00EA3198">
        <w:rPr>
          <w:sz w:val="32"/>
          <w:szCs w:val="32"/>
        </w:rPr>
        <w:t>Notice of Race &amp; Sailing</w:t>
      </w:r>
      <w:r>
        <w:rPr>
          <w:sz w:val="32"/>
          <w:szCs w:val="32"/>
        </w:rPr>
        <w:t xml:space="preserve"> </w:t>
      </w:r>
      <w:r w:rsidR="00020830">
        <w:rPr>
          <w:sz w:val="32"/>
          <w:szCs w:val="32"/>
        </w:rPr>
        <w:t>I</w:t>
      </w:r>
      <w:r w:rsidRPr="00EA3198">
        <w:rPr>
          <w:sz w:val="32"/>
          <w:szCs w:val="32"/>
        </w:rPr>
        <w:t>nstruction</w:t>
      </w:r>
      <w:r w:rsidR="002128AF">
        <w:rPr>
          <w:sz w:val="32"/>
          <w:szCs w:val="32"/>
        </w:rPr>
        <w:t>s</w:t>
      </w:r>
      <w:r w:rsidRPr="00EA3198">
        <w:rPr>
          <w:sz w:val="32"/>
          <w:szCs w:val="32"/>
        </w:rPr>
        <w:t xml:space="preserve"> Supplement</w:t>
      </w:r>
    </w:p>
    <w:p w14:paraId="1216512D" w14:textId="71F34006" w:rsidR="00D2772E" w:rsidRDefault="002128AF" w:rsidP="00D2772E">
      <w:pPr>
        <w:spacing w:after="240"/>
        <w:jc w:val="center"/>
        <w:rPr>
          <w:rStyle w:val="Strong"/>
        </w:rPr>
      </w:pPr>
      <w:r w:rsidRPr="00020830">
        <w:rPr>
          <w:rStyle w:val="Strong"/>
          <w:highlight w:val="lightGray"/>
        </w:rPr>
        <w:t>&lt;Start Date&gt;</w:t>
      </w:r>
      <w:r>
        <w:rPr>
          <w:rStyle w:val="Strong"/>
        </w:rPr>
        <w:t xml:space="preserve"> </w:t>
      </w:r>
      <w:r w:rsidR="00D2772E">
        <w:rPr>
          <w:rStyle w:val="Strong"/>
        </w:rPr>
        <w:t xml:space="preserve">to </w:t>
      </w:r>
      <w:r w:rsidRPr="00020830">
        <w:rPr>
          <w:rStyle w:val="Strong"/>
          <w:highlight w:val="lightGray"/>
        </w:rPr>
        <w:t>&lt;End Date&gt;</w:t>
      </w:r>
    </w:p>
    <w:p w14:paraId="42EB4CBE" w14:textId="20F856EB" w:rsidR="007E54C9" w:rsidRDefault="007E54C9" w:rsidP="00D2772E">
      <w:r w:rsidRPr="00F3432C">
        <w:t xml:space="preserve">The Notice of Race &amp; Sailing Instructions </w:t>
      </w:r>
      <w:r w:rsidR="00905AED" w:rsidRPr="00F3432C">
        <w:t xml:space="preserve">(hereafter NOR/SI) </w:t>
      </w:r>
      <w:r w:rsidRPr="00F3432C">
        <w:t xml:space="preserve">will consist of the instructions in the </w:t>
      </w:r>
      <w:r w:rsidR="002128AF" w:rsidRPr="00020830">
        <w:rPr>
          <w:highlight w:val="lightGray"/>
        </w:rPr>
        <w:t>&lt;Class Name&gt;</w:t>
      </w:r>
      <w:r w:rsidR="002128AF">
        <w:t xml:space="preserve"> </w:t>
      </w:r>
      <w:r w:rsidRPr="00F3432C">
        <w:t xml:space="preserve">Standard Notice of Race and Sailing Instructions available at </w:t>
      </w:r>
      <w:r w:rsidR="002128AF" w:rsidRPr="00020830">
        <w:rPr>
          <w:highlight w:val="lightGray"/>
        </w:rPr>
        <w:t>&lt;link</w:t>
      </w:r>
      <w:r w:rsidR="00020830">
        <w:rPr>
          <w:highlight w:val="lightGray"/>
        </w:rPr>
        <w:t xml:space="preserve"> to class NOR/SI page, NOT the pdf</w:t>
      </w:r>
      <w:r w:rsidR="002128AF" w:rsidRPr="00020830">
        <w:rPr>
          <w:highlight w:val="lightGray"/>
        </w:rPr>
        <w:t>&gt;</w:t>
      </w:r>
      <w:r w:rsidR="002128AF">
        <w:t xml:space="preserve"> </w:t>
      </w:r>
      <w:r w:rsidRPr="00F3432C">
        <w:t>and this NOR/SI</w:t>
      </w:r>
      <w:r w:rsidR="00905AED" w:rsidRPr="00F3432C">
        <w:t xml:space="preserve"> supplement</w:t>
      </w:r>
      <w:r w:rsidRPr="00F3432C">
        <w:t>, posted on the Notice Board.</w:t>
      </w:r>
    </w:p>
    <w:p w14:paraId="6FECD065" w14:textId="77777777" w:rsidR="00D2772E" w:rsidRPr="00F3432C" w:rsidRDefault="00D2772E" w:rsidP="00D2772E"/>
    <w:p w14:paraId="03CD625B" w14:textId="27A7C0A0" w:rsidR="007E54C9" w:rsidRDefault="007E54C9" w:rsidP="007E54C9">
      <w:pPr>
        <w:pStyle w:val="Heading1"/>
      </w:pPr>
      <w:r>
        <w:t>Organizing Authority</w:t>
      </w:r>
      <w:r w:rsidR="0072776C">
        <w:t xml:space="preserve"> and Host</w:t>
      </w:r>
    </w:p>
    <w:p w14:paraId="63C5640E" w14:textId="22A06E80" w:rsidR="007E54C9" w:rsidRDefault="007E54C9" w:rsidP="0072776C">
      <w:pPr>
        <w:ind w:left="432"/>
        <w:rPr>
          <w:rStyle w:val="Strong"/>
          <w:b w:val="0"/>
          <w:bCs w:val="0"/>
        </w:rPr>
      </w:pPr>
      <w:r>
        <w:t xml:space="preserve">The Organizing Authority is </w:t>
      </w:r>
      <w:r w:rsidR="002128AF" w:rsidRPr="00020830">
        <w:rPr>
          <w:highlight w:val="lightGray"/>
        </w:rPr>
        <w:t>&lt;Organizing Authority&gt;</w:t>
      </w:r>
      <w:r w:rsidR="0072776C">
        <w:t>. The host is</w:t>
      </w:r>
      <w:r w:rsidR="002128AF">
        <w:t xml:space="preserve"> </w:t>
      </w:r>
      <w:r w:rsidR="002128AF" w:rsidRPr="00020830">
        <w:rPr>
          <w:highlight w:val="lightGray"/>
        </w:rPr>
        <w:t>&lt;Host Club and Address&gt;</w:t>
      </w:r>
      <w:r w:rsidR="009A211A">
        <w:rPr>
          <w:rStyle w:val="Strong"/>
          <w:b w:val="0"/>
          <w:bCs w:val="0"/>
        </w:rPr>
        <w:t>.</w:t>
      </w:r>
    </w:p>
    <w:p w14:paraId="03654A24" w14:textId="0BEF8786" w:rsidR="00FE2CF0" w:rsidRDefault="00FE2CF0" w:rsidP="00FE2CF0">
      <w:pPr>
        <w:pStyle w:val="Heading1"/>
      </w:pPr>
      <w:r>
        <w:t>Rules</w:t>
      </w:r>
    </w:p>
    <w:p w14:paraId="7F2ECB49" w14:textId="0BBE520E" w:rsidR="00FE2CF0" w:rsidRPr="00FE2CF0" w:rsidRDefault="002128AF" w:rsidP="00FE2CF0">
      <w:pPr>
        <w:pStyle w:val="Heading2"/>
        <w:numPr>
          <w:ilvl w:val="1"/>
          <w:numId w:val="2"/>
        </w:numPr>
      </w:pPr>
      <w:r w:rsidRPr="00020830">
        <w:rPr>
          <w:highlight w:val="lightGray"/>
        </w:rPr>
        <w:t>&lt;Other rules that apply here&gt;</w:t>
      </w:r>
      <w:r w:rsidR="00FE2CF0">
        <w:t>.</w:t>
      </w:r>
    </w:p>
    <w:p w14:paraId="39CD7ABF" w14:textId="60DBB236" w:rsidR="007E54C9" w:rsidRDefault="007E54C9" w:rsidP="007E54C9">
      <w:pPr>
        <w:pStyle w:val="Heading1"/>
      </w:pPr>
      <w:r>
        <w:t>Entry Information</w:t>
      </w:r>
    </w:p>
    <w:p w14:paraId="63035D2F" w14:textId="766783BB" w:rsidR="007E54C9" w:rsidRDefault="007E54C9" w:rsidP="007E54C9">
      <w:pPr>
        <w:pStyle w:val="Heading2"/>
      </w:pPr>
      <w:r>
        <w:t xml:space="preserve">The Required entry fee is </w:t>
      </w:r>
      <w:r w:rsidR="002128AF" w:rsidRPr="00020830">
        <w:rPr>
          <w:highlight w:val="lightGray"/>
        </w:rPr>
        <w:t>&lt;$Entry Fee&gt;</w:t>
      </w:r>
    </w:p>
    <w:p w14:paraId="3C6782BD" w14:textId="4A8875DA" w:rsidR="007E54C9" w:rsidRDefault="007E54C9" w:rsidP="007E54C9">
      <w:pPr>
        <w:pStyle w:val="Heading2"/>
      </w:pPr>
      <w:r>
        <w:t>All entries postmarked or received</w:t>
      </w:r>
      <w:r w:rsidR="002128AF">
        <w:t xml:space="preserve"> after </w:t>
      </w:r>
      <w:r w:rsidR="002128AF" w:rsidRPr="00020830">
        <w:rPr>
          <w:highlight w:val="lightGray"/>
        </w:rPr>
        <w:t>&lt;Late entry date&gt;</w:t>
      </w:r>
      <w:r>
        <w:t xml:space="preserve">, </w:t>
      </w:r>
      <w:r w:rsidR="002128AF">
        <w:t xml:space="preserve">will incur a </w:t>
      </w:r>
      <w:r w:rsidR="002128AF" w:rsidRPr="00020830">
        <w:rPr>
          <w:highlight w:val="lightGray"/>
        </w:rPr>
        <w:t>&lt;</w:t>
      </w:r>
      <w:r w:rsidRPr="00020830">
        <w:rPr>
          <w:highlight w:val="lightGray"/>
        </w:rPr>
        <w:t>$</w:t>
      </w:r>
      <w:r w:rsidR="002128AF" w:rsidRPr="00020830">
        <w:rPr>
          <w:highlight w:val="lightGray"/>
        </w:rPr>
        <w:t>Late fee amount&gt;</w:t>
      </w:r>
      <w:r w:rsidR="00B34529">
        <w:t xml:space="preserve"> </w:t>
      </w:r>
      <w:r>
        <w:t xml:space="preserve">late fee in addition to the entry fee. </w:t>
      </w:r>
    </w:p>
    <w:p w14:paraId="591C76E3" w14:textId="3C15D73E" w:rsidR="007E54C9" w:rsidRDefault="007E54C9" w:rsidP="007E54C9">
      <w:pPr>
        <w:pStyle w:val="Heading2"/>
      </w:pPr>
      <w:r>
        <w:t xml:space="preserve">Entry fees during the onsite registration will incur a </w:t>
      </w:r>
      <w:r w:rsidR="002128AF" w:rsidRPr="00020830">
        <w:rPr>
          <w:highlight w:val="lightGray"/>
        </w:rPr>
        <w:t>&lt;</w:t>
      </w:r>
      <w:r w:rsidRPr="00020830">
        <w:rPr>
          <w:highlight w:val="lightGray"/>
        </w:rPr>
        <w:t>$</w:t>
      </w:r>
      <w:r w:rsidR="002128AF" w:rsidRPr="00020830">
        <w:rPr>
          <w:highlight w:val="lightGray"/>
        </w:rPr>
        <w:t>onsite late fee&gt;</w:t>
      </w:r>
      <w:r>
        <w:t xml:space="preserve"> late fee in addition to the entry fee. </w:t>
      </w:r>
    </w:p>
    <w:p w14:paraId="1AA22698" w14:textId="72DE0270" w:rsidR="007E54C9" w:rsidRPr="00020830" w:rsidRDefault="002128AF" w:rsidP="007E54C9">
      <w:pPr>
        <w:pStyle w:val="Heading2"/>
        <w:rPr>
          <w:highlight w:val="lightGray"/>
        </w:rPr>
      </w:pPr>
      <w:r w:rsidRPr="00020830">
        <w:rPr>
          <w:highlight w:val="lightGray"/>
        </w:rPr>
        <w:t>&lt;any additional requirements here&gt;</w:t>
      </w:r>
    </w:p>
    <w:p w14:paraId="7F7D2736" w14:textId="1FDF79AF" w:rsidR="007E54C9" w:rsidRDefault="007E54C9" w:rsidP="007E54C9">
      <w:pPr>
        <w:pStyle w:val="Heading1"/>
      </w:pPr>
      <w:r>
        <w:t>Arriva</w:t>
      </w:r>
      <w:r w:rsidR="0079412B">
        <w:t xml:space="preserve">l, </w:t>
      </w:r>
      <w:r>
        <w:t>Registration</w:t>
      </w:r>
      <w:r w:rsidR="0079412B">
        <w:t xml:space="preserve">, </w:t>
      </w:r>
      <w:r w:rsidR="009F5D3E">
        <w:t xml:space="preserve">Measurement, </w:t>
      </w:r>
      <w:r w:rsidR="0079412B">
        <w:t xml:space="preserve">and </w:t>
      </w:r>
      <w:r w:rsidR="009F5D3E">
        <w:t>Locations</w:t>
      </w:r>
    </w:p>
    <w:p w14:paraId="31B9253B" w14:textId="0273D732" w:rsidR="007E54C9" w:rsidRDefault="007E54C9" w:rsidP="007E54C9">
      <w:pPr>
        <w:pStyle w:val="Heading2"/>
      </w:pPr>
      <w:r>
        <w:t xml:space="preserve">Registration may be completed </w:t>
      </w:r>
      <w:r w:rsidR="002128AF" w:rsidRPr="00020830">
        <w:rPr>
          <w:highlight w:val="lightGray"/>
        </w:rPr>
        <w:t>&lt;give web link or other instructions here here&gt;</w:t>
      </w:r>
    </w:p>
    <w:p w14:paraId="5FE9F40B" w14:textId="4E58F652" w:rsidR="007E54C9" w:rsidRDefault="007E54C9" w:rsidP="007E54C9">
      <w:pPr>
        <w:pStyle w:val="Heading2"/>
      </w:pPr>
      <w:r>
        <w:t xml:space="preserve">Onsite registration </w:t>
      </w:r>
      <w:r w:rsidR="0072776C">
        <w:t xml:space="preserve">and check-in </w:t>
      </w:r>
      <w:r>
        <w:t xml:space="preserve">will be available at </w:t>
      </w:r>
      <w:r w:rsidR="002128AF" w:rsidRPr="00020830">
        <w:rPr>
          <w:highlight w:val="lightGray"/>
        </w:rPr>
        <w:t>&lt;Date(s) and time(s) of onsite registration&gt;</w:t>
      </w:r>
    </w:p>
    <w:p w14:paraId="746CE257" w14:textId="023DA23E" w:rsidR="0079412B" w:rsidRDefault="007E54C9" w:rsidP="007E54C9">
      <w:pPr>
        <w:pStyle w:val="Heading2"/>
      </w:pPr>
      <w:r>
        <w:t>Boats are permitted to arrive at beginning at on</w:t>
      </w:r>
      <w:r w:rsidR="002128AF">
        <w:t xml:space="preserve"> </w:t>
      </w:r>
      <w:r w:rsidR="002128AF" w:rsidRPr="00020830">
        <w:rPr>
          <w:highlight w:val="lightGray"/>
        </w:rPr>
        <w:t>&lt;date of first arrival&gt;</w:t>
      </w:r>
      <w:r w:rsidR="002128AF">
        <w:t xml:space="preserve"> at </w:t>
      </w:r>
      <w:r w:rsidR="002128AF" w:rsidRPr="00020830">
        <w:rPr>
          <w:highlight w:val="lightGray"/>
        </w:rPr>
        <w:t>&lt;time of first arrival&gt;</w:t>
      </w:r>
      <w:r>
        <w:t>.</w:t>
      </w:r>
      <w:r w:rsidR="009F5D3E">
        <w:t xml:space="preserve"> Upon arrival, follow all traffic sign</w:t>
      </w:r>
      <w:r w:rsidR="0072776C">
        <w:t>s</w:t>
      </w:r>
      <w:r w:rsidR="009F5D3E">
        <w:t xml:space="preserve"> and follow any reasonable request </w:t>
      </w:r>
      <w:r w:rsidR="0072776C">
        <w:t>from</w:t>
      </w:r>
      <w:r w:rsidR="009F5D3E">
        <w:t xml:space="preserve"> the logistics team [NP][DP]</w:t>
      </w:r>
      <w:r w:rsidR="0072776C">
        <w:t>.</w:t>
      </w:r>
    </w:p>
    <w:p w14:paraId="761EB084" w14:textId="5A8F7503" w:rsidR="009F5D3E" w:rsidRDefault="009F5D3E" w:rsidP="009F5D3E">
      <w:pPr>
        <w:pStyle w:val="Heading2"/>
      </w:pPr>
      <w:r>
        <w:t xml:space="preserve">The ILYA Technical Committee may check boats </w:t>
      </w:r>
      <w:r w:rsidR="0072776C">
        <w:t>for class rule complianc</w:t>
      </w:r>
      <w:r w:rsidR="004440CC">
        <w:t>e.</w:t>
      </w:r>
    </w:p>
    <w:p w14:paraId="7C38A212" w14:textId="418E3831" w:rsidR="009F5D3E" w:rsidRPr="009F5D3E" w:rsidRDefault="009F5D3E" w:rsidP="009F5D3E">
      <w:pPr>
        <w:pStyle w:val="Heading2"/>
      </w:pPr>
      <w:r>
        <w:t xml:space="preserve">Each boat shall check in at the registration desk during the </w:t>
      </w:r>
      <w:r w:rsidR="0072776C">
        <w:t>o</w:t>
      </w:r>
      <w:r>
        <w:t>nsite registration period.</w:t>
      </w:r>
    </w:p>
    <w:p w14:paraId="26F866FB" w14:textId="74D47426" w:rsidR="0079412B" w:rsidRDefault="0079412B" w:rsidP="007E54C9">
      <w:pPr>
        <w:pStyle w:val="Heading2"/>
      </w:pPr>
      <w:r>
        <w:t>The Race Office will be</w:t>
      </w:r>
      <w:r w:rsidR="002128AF">
        <w:t xml:space="preserve"> </w:t>
      </w:r>
      <w:r w:rsidR="002128AF" w:rsidRPr="00020830">
        <w:rPr>
          <w:highlight w:val="lightGray"/>
        </w:rPr>
        <w:t>&lt;race office location&gt;</w:t>
      </w:r>
      <w:r w:rsidR="000A2EE3" w:rsidRPr="00020830">
        <w:rPr>
          <w:highlight w:val="lightGray"/>
        </w:rPr>
        <w:t>.</w:t>
      </w:r>
    </w:p>
    <w:p w14:paraId="1FEBB469" w14:textId="49CD1169" w:rsidR="007E54C9" w:rsidRDefault="0079412B" w:rsidP="007E54C9">
      <w:pPr>
        <w:pStyle w:val="Heading2"/>
      </w:pPr>
      <w:r>
        <w:t>The Official Notice Board will be</w:t>
      </w:r>
      <w:r w:rsidR="002128AF">
        <w:t xml:space="preserve"> </w:t>
      </w:r>
      <w:r w:rsidR="002128AF" w:rsidRPr="00020830">
        <w:rPr>
          <w:highlight w:val="lightGray"/>
        </w:rPr>
        <w:t>&lt;Notice Board Location&gt;</w:t>
      </w:r>
      <w:r w:rsidR="00CE222B">
        <w:t xml:space="preserve">. </w:t>
      </w:r>
    </w:p>
    <w:p w14:paraId="0623A6A6" w14:textId="7937B6F9" w:rsidR="0079412B" w:rsidRDefault="0079412B" w:rsidP="0079412B">
      <w:pPr>
        <w:pStyle w:val="Heading2"/>
      </w:pPr>
      <w:r>
        <w:t>Signals displayed ashore will be displayed from</w:t>
      </w:r>
      <w:r w:rsidR="002128AF">
        <w:t xml:space="preserve"> </w:t>
      </w:r>
      <w:r w:rsidR="002128AF" w:rsidRPr="00020830">
        <w:rPr>
          <w:highlight w:val="lightGray"/>
        </w:rPr>
        <w:t>&lt;describe signals ashore location&gt;</w:t>
      </w:r>
      <w:r w:rsidR="00CE222B" w:rsidRPr="00020830">
        <w:rPr>
          <w:highlight w:val="lightGray"/>
        </w:rPr>
        <w:t>.</w:t>
      </w:r>
      <w:r w:rsidR="00CE222B">
        <w:t xml:space="preserve"> </w:t>
      </w:r>
    </w:p>
    <w:p w14:paraId="4EDFC3F5" w14:textId="347C4CE3" w:rsidR="009F5D3E" w:rsidRDefault="009F5D3E" w:rsidP="009F5D3E">
      <w:pPr>
        <w:pStyle w:val="Heading2"/>
      </w:pPr>
      <w:r>
        <w:t>The Regatta Harbor will be</w:t>
      </w:r>
      <w:r w:rsidR="002128AF">
        <w:t xml:space="preserve"> </w:t>
      </w:r>
      <w:r w:rsidR="002128AF" w:rsidRPr="00020830">
        <w:rPr>
          <w:highlight w:val="lightGray"/>
        </w:rPr>
        <w:t>&lt;describe mooring/storage area&gt;</w:t>
      </w:r>
      <w:r w:rsidR="004440CC">
        <w:t>. [NP][DP]</w:t>
      </w:r>
    </w:p>
    <w:p w14:paraId="3AAE2EC9" w14:textId="5416778D" w:rsidR="00F3432C" w:rsidRDefault="009F5D3E" w:rsidP="00F3432C">
      <w:pPr>
        <w:pStyle w:val="Heading2"/>
      </w:pPr>
      <w:r>
        <w:t>The Racing Area will be</w:t>
      </w:r>
      <w:r w:rsidR="002128AF">
        <w:t xml:space="preserve"> </w:t>
      </w:r>
      <w:r w:rsidR="002128AF" w:rsidRPr="00020830">
        <w:rPr>
          <w:highlight w:val="lightGray"/>
        </w:rPr>
        <w:t>&lt;describe racing area&gt;</w:t>
      </w:r>
      <w:r w:rsidR="00CE222B">
        <w:t>.</w:t>
      </w:r>
    </w:p>
    <w:p w14:paraId="22CB52BA" w14:textId="77777777" w:rsidR="007E54C9" w:rsidRDefault="007E54C9" w:rsidP="007E54C9">
      <w:pPr>
        <w:pStyle w:val="Heading1"/>
      </w:pPr>
      <w:r>
        <w:t>Schedule of Events</w:t>
      </w:r>
    </w:p>
    <w:p w14:paraId="57267483" w14:textId="279D01DC" w:rsidR="0079412B" w:rsidRDefault="0079412B" w:rsidP="007E54C9">
      <w:pPr>
        <w:pStyle w:val="Heading2"/>
      </w:pPr>
      <w:r>
        <w:t xml:space="preserve">Racing is scheduled from </w:t>
      </w:r>
      <w:r w:rsidR="002128AF" w:rsidRPr="00020830">
        <w:rPr>
          <w:highlight w:val="lightGray"/>
        </w:rPr>
        <w:t>&lt;first day of racing&gt;</w:t>
      </w:r>
      <w:r w:rsidR="002128AF">
        <w:t xml:space="preserve"> </w:t>
      </w:r>
      <w:r>
        <w:t>through</w:t>
      </w:r>
      <w:r w:rsidR="002128AF">
        <w:t xml:space="preserve"> </w:t>
      </w:r>
      <w:r w:rsidR="002128AF" w:rsidRPr="00020830">
        <w:rPr>
          <w:highlight w:val="lightGray"/>
        </w:rPr>
        <w:t>&lt;last day of racing&gt;</w:t>
      </w:r>
      <w:r>
        <w:t xml:space="preserve">. </w:t>
      </w:r>
    </w:p>
    <w:p w14:paraId="692BBC50" w14:textId="1D6A17D1" w:rsidR="007E54C9" w:rsidRDefault="0079412B" w:rsidP="007E54C9">
      <w:pPr>
        <w:pStyle w:val="Heading2"/>
      </w:pPr>
      <w:r>
        <w:t>Competitor’s briefing</w:t>
      </w:r>
      <w:r w:rsidR="00B34529">
        <w:t xml:space="preserve"> will be</w:t>
      </w:r>
      <w:r w:rsidR="002128AF">
        <w:t xml:space="preserve"> </w:t>
      </w:r>
      <w:r w:rsidR="002128AF" w:rsidRPr="00020830">
        <w:rPr>
          <w:highlight w:val="lightGray"/>
        </w:rPr>
        <w:t>&lt;date, time, and location of competitor’s briefing</w:t>
      </w:r>
      <w:r w:rsidR="00020830" w:rsidRPr="00020830">
        <w:rPr>
          <w:highlight w:val="lightGray"/>
        </w:rPr>
        <w:t>, include “and via VHF XX” if also broadcasting</w:t>
      </w:r>
      <w:r w:rsidR="002128AF" w:rsidRPr="00020830">
        <w:rPr>
          <w:highlight w:val="lightGray"/>
        </w:rPr>
        <w:t>&gt;</w:t>
      </w:r>
      <w:r w:rsidR="00CE222B">
        <w:t>.</w:t>
      </w:r>
    </w:p>
    <w:p w14:paraId="3FFD82E6" w14:textId="1417AB0D" w:rsidR="0079412B" w:rsidRDefault="0079412B" w:rsidP="0079412B">
      <w:pPr>
        <w:pStyle w:val="Heading2"/>
      </w:pPr>
      <w:r>
        <w:t xml:space="preserve">First Scheduled Warning Signal – </w:t>
      </w:r>
      <w:r w:rsidR="002128AF" w:rsidRPr="00020830">
        <w:rPr>
          <w:highlight w:val="lightGray"/>
        </w:rPr>
        <w:t>&lt;date and time of first warning&gt;</w:t>
      </w:r>
    </w:p>
    <w:p w14:paraId="52FF1C31" w14:textId="4143EDD9" w:rsidR="009F5D3E" w:rsidRPr="009F5D3E" w:rsidRDefault="002128AF" w:rsidP="009F5D3E">
      <w:pPr>
        <w:pStyle w:val="Heading2"/>
      </w:pPr>
      <w:r w:rsidRPr="00020830">
        <w:rPr>
          <w:highlight w:val="lightGray"/>
        </w:rPr>
        <w:t>&lt;Total number of races&gt;</w:t>
      </w:r>
      <w:r>
        <w:t xml:space="preserve"> </w:t>
      </w:r>
      <w:r w:rsidR="0079412B">
        <w:t xml:space="preserve">races are scheduled. No more than </w:t>
      </w:r>
      <w:r w:rsidRPr="00020830">
        <w:rPr>
          <w:highlight w:val="lightGray"/>
        </w:rPr>
        <w:t>&lt;max races per day&gt;</w:t>
      </w:r>
      <w:r w:rsidR="0079412B">
        <w:t xml:space="preserve"> races will be completed on any race day. </w:t>
      </w:r>
    </w:p>
    <w:p w14:paraId="765E6696" w14:textId="2A9E8A54" w:rsidR="009F5D3E" w:rsidRDefault="0079412B" w:rsidP="009F5D3E">
      <w:pPr>
        <w:pStyle w:val="Heading2"/>
      </w:pPr>
      <w:r>
        <w:t>On</w:t>
      </w:r>
      <w:r w:rsidR="002128AF">
        <w:t xml:space="preserve"> </w:t>
      </w:r>
      <w:r w:rsidR="002128AF" w:rsidRPr="00020830">
        <w:rPr>
          <w:highlight w:val="lightGray"/>
        </w:rPr>
        <w:t>&lt;last day of racing&gt;</w:t>
      </w:r>
      <w:r w:rsidRPr="00020830">
        <w:rPr>
          <w:highlight w:val="lightGray"/>
        </w:rPr>
        <w:t>,</w:t>
      </w:r>
      <w:r>
        <w:t xml:space="preserve"> no warning signal will be made after</w:t>
      </w:r>
      <w:r w:rsidR="002128AF">
        <w:t xml:space="preserve"> </w:t>
      </w:r>
      <w:r w:rsidR="002128AF" w:rsidRPr="00020830">
        <w:rPr>
          <w:highlight w:val="lightGray"/>
        </w:rPr>
        <w:t>&lt;last permissible start time&gt;</w:t>
      </w:r>
      <w:r>
        <w:t xml:space="preserve">. </w:t>
      </w:r>
    </w:p>
    <w:p w14:paraId="45666D9B" w14:textId="604954B2" w:rsidR="009F5D3E" w:rsidRDefault="009F5D3E" w:rsidP="009F5D3E">
      <w:pPr>
        <w:pStyle w:val="Heading1"/>
      </w:pPr>
      <w:r>
        <w:lastRenderedPageBreak/>
        <w:t>Racing Information</w:t>
      </w:r>
    </w:p>
    <w:p w14:paraId="78431AAF" w14:textId="26986782" w:rsidR="009F5D3E" w:rsidRDefault="009F5D3E" w:rsidP="009F5D3E">
      <w:pPr>
        <w:pStyle w:val="Heading2"/>
      </w:pPr>
      <w:r>
        <w:t>The Competitor VHF Channel is</w:t>
      </w:r>
      <w:r w:rsidR="002128AF">
        <w:t xml:space="preserve"> </w:t>
      </w:r>
      <w:r w:rsidR="002128AF" w:rsidRPr="00020830">
        <w:rPr>
          <w:highlight w:val="lightGray"/>
        </w:rPr>
        <w:t>&lt;Competitor VHF Channel&gt;</w:t>
      </w:r>
      <w:r w:rsidRPr="00020830">
        <w:rPr>
          <w:highlight w:val="lightGray"/>
        </w:rPr>
        <w:t>.</w:t>
      </w:r>
    </w:p>
    <w:p w14:paraId="554154B8" w14:textId="49CCAE0A" w:rsidR="009F5D3E" w:rsidRDefault="009F5D3E" w:rsidP="009F5D3E">
      <w:pPr>
        <w:pStyle w:val="Heading2"/>
      </w:pPr>
      <w:r>
        <w:t xml:space="preserve">Original Marks and Change Marks will </w:t>
      </w:r>
      <w:r w:rsidR="00B34529">
        <w:t>be</w:t>
      </w:r>
      <w:r w:rsidR="002128AF">
        <w:t xml:space="preserve"> &lt;Describe mark color and shape&gt;</w:t>
      </w:r>
      <w:r w:rsidR="00B34529">
        <w:t>.</w:t>
      </w:r>
    </w:p>
    <w:p w14:paraId="3AABCAFD" w14:textId="18B81D1B" w:rsidR="0079412B" w:rsidRDefault="002128AF" w:rsidP="009F5D3E">
      <w:pPr>
        <w:pStyle w:val="Heading2"/>
      </w:pPr>
      <w:r w:rsidRPr="00020830">
        <w:rPr>
          <w:highlight w:val="lightGray"/>
        </w:rPr>
        <w:t>&lt;</w:t>
      </w:r>
      <w:r w:rsidR="009F5D3E" w:rsidRPr="00020830">
        <w:rPr>
          <w:highlight w:val="lightGray"/>
        </w:rPr>
        <w:t xml:space="preserve">Rule A2.1 is changed; </w:t>
      </w:r>
      <w:r w:rsidRPr="00020830">
        <w:rPr>
          <w:highlight w:val="lightGray"/>
        </w:rPr>
        <w:t>no score shall be excluded&gt;&lt;Rule A2.1 is changed</w:t>
      </w:r>
      <w:r w:rsidR="00020830" w:rsidRPr="00020830">
        <w:rPr>
          <w:highlight w:val="lightGray"/>
        </w:rPr>
        <w:t xml:space="preserve">; If X races are completed, </w:t>
      </w:r>
      <w:r w:rsidRPr="00020830">
        <w:rPr>
          <w:highlight w:val="lightGray"/>
        </w:rPr>
        <w:t>e</w:t>
      </w:r>
      <w:r w:rsidR="00543D57" w:rsidRPr="00020830">
        <w:rPr>
          <w:highlight w:val="lightGray"/>
        </w:rPr>
        <w:t>ach boat’s series score shall, subject to RRS 90.3(b),</w:t>
      </w:r>
      <w:r w:rsidRPr="00020830">
        <w:rPr>
          <w:highlight w:val="lightGray"/>
        </w:rPr>
        <w:t xml:space="preserve"> be the total of all race</w:t>
      </w:r>
      <w:r w:rsidR="00543D57" w:rsidRPr="00020830">
        <w:rPr>
          <w:highlight w:val="lightGray"/>
        </w:rPr>
        <w:t xml:space="preserve"> </w:t>
      </w:r>
      <w:r w:rsidR="00020830" w:rsidRPr="00020830">
        <w:rPr>
          <w:highlight w:val="lightGray"/>
        </w:rPr>
        <w:t>scores excluding her worst score.&gt;</w:t>
      </w:r>
    </w:p>
    <w:p w14:paraId="370710F5" w14:textId="787FAA80" w:rsidR="00B45C15" w:rsidRPr="00B45C15" w:rsidRDefault="00020830" w:rsidP="00B45C15">
      <w:pPr>
        <w:pStyle w:val="Heading2"/>
      </w:pPr>
      <w:r w:rsidRPr="00020830">
        <w:rPr>
          <w:highlight w:val="lightGray"/>
        </w:rPr>
        <w:t>&lt;Number of races for a series&gt;</w:t>
      </w:r>
      <w:r>
        <w:t xml:space="preserve"> </w:t>
      </w:r>
      <w:r w:rsidR="00B45C15">
        <w:t>race</w:t>
      </w:r>
      <w:r w:rsidRPr="00020830">
        <w:rPr>
          <w:highlight w:val="lightGray"/>
        </w:rPr>
        <w:t>&lt;s&gt;</w:t>
      </w:r>
      <w:r w:rsidR="00A84821">
        <w:t xml:space="preserve"> </w:t>
      </w:r>
      <w:r w:rsidR="003D0588">
        <w:t>is</w:t>
      </w:r>
      <w:r w:rsidRPr="00020830">
        <w:rPr>
          <w:highlight w:val="lightGray"/>
        </w:rPr>
        <w:t>&lt;are&gt;</w:t>
      </w:r>
      <w:r w:rsidR="00B45C15">
        <w:t xml:space="preserve"> required to constitute a series.</w:t>
      </w:r>
    </w:p>
    <w:p w14:paraId="61EE7798" w14:textId="51631B07" w:rsidR="0072776C" w:rsidRDefault="0072776C" w:rsidP="0072776C">
      <w:pPr>
        <w:pStyle w:val="Heading1"/>
      </w:pPr>
      <w:r>
        <w:t>Prizes</w:t>
      </w:r>
    </w:p>
    <w:p w14:paraId="13A45043" w14:textId="4424B094" w:rsidR="0072776C" w:rsidRDefault="0072776C" w:rsidP="00932EFD">
      <w:r>
        <w:t>Prizes will be given to</w:t>
      </w:r>
      <w:r w:rsidR="00CE222B">
        <w:t xml:space="preserve">. </w:t>
      </w:r>
    </w:p>
    <w:p w14:paraId="6210C3B1" w14:textId="5FFCA742" w:rsidR="0072776C" w:rsidRDefault="00020830" w:rsidP="0072776C">
      <w:pPr>
        <w:pStyle w:val="Heading2"/>
      </w:pPr>
      <w:r w:rsidRPr="00020830">
        <w:rPr>
          <w:highlight w:val="lightGray"/>
        </w:rPr>
        <w:t>&lt;Place prize information&gt;</w:t>
      </w:r>
      <w:r w:rsidR="0072776C">
        <w:t>.</w:t>
      </w:r>
    </w:p>
    <w:p w14:paraId="780E5632" w14:textId="55560139" w:rsidR="00020830" w:rsidRPr="00020830" w:rsidRDefault="00020830" w:rsidP="00020830">
      <w:pPr>
        <w:pStyle w:val="Heading2"/>
      </w:pPr>
      <w:r w:rsidRPr="00020830">
        <w:rPr>
          <w:highlight w:val="lightGray"/>
        </w:rPr>
        <w:t>&lt;Special prize information&gt;</w:t>
      </w:r>
      <w:r>
        <w:t>.</w:t>
      </w:r>
    </w:p>
    <w:p w14:paraId="559B5910" w14:textId="2DE9B0A7" w:rsidR="0072776C" w:rsidRDefault="0072776C" w:rsidP="0072776C">
      <w:pPr>
        <w:pStyle w:val="Heading1"/>
      </w:pPr>
      <w:r>
        <w:t>Further Information</w:t>
      </w:r>
    </w:p>
    <w:p w14:paraId="63108811" w14:textId="391C58FF" w:rsidR="0079412B" w:rsidRPr="0079412B" w:rsidRDefault="0072776C" w:rsidP="0079412B">
      <w:r>
        <w:t>For further information, cont</w:t>
      </w:r>
      <w:bookmarkStart w:id="0" w:name="_GoBack"/>
      <w:bookmarkEnd w:id="0"/>
      <w:r>
        <w:t>act</w:t>
      </w:r>
      <w:r w:rsidR="00020830">
        <w:t xml:space="preserve"> </w:t>
      </w:r>
      <w:r w:rsidR="00020830" w:rsidRPr="00020830">
        <w:rPr>
          <w:highlight w:val="lightGray"/>
        </w:rPr>
        <w:t>&lt;Name and email&gt;</w:t>
      </w:r>
      <w:r>
        <w:t xml:space="preserve">. </w:t>
      </w:r>
    </w:p>
    <w:sectPr w:rsidR="0079412B" w:rsidRPr="0079412B" w:rsidSect="00D2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E8EC" w14:textId="77777777" w:rsidR="00732612" w:rsidRDefault="00732612" w:rsidP="00FE2CF0">
      <w:r>
        <w:separator/>
      </w:r>
    </w:p>
  </w:endnote>
  <w:endnote w:type="continuationSeparator" w:id="0">
    <w:p w14:paraId="512EB38A" w14:textId="77777777" w:rsidR="00732612" w:rsidRDefault="00732612" w:rsidP="00F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AE37" w14:textId="77777777" w:rsidR="00732612" w:rsidRDefault="00732612" w:rsidP="00FE2CF0">
      <w:r>
        <w:separator/>
      </w:r>
    </w:p>
  </w:footnote>
  <w:footnote w:type="continuationSeparator" w:id="0">
    <w:p w14:paraId="57FDB0BE" w14:textId="77777777" w:rsidR="00732612" w:rsidRDefault="00732612" w:rsidP="00FE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23"/>
    <w:multiLevelType w:val="hybridMultilevel"/>
    <w:tmpl w:val="5B788E96"/>
    <w:lvl w:ilvl="0" w:tplc="9F782D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14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C9"/>
    <w:rsid w:val="00020830"/>
    <w:rsid w:val="00041E93"/>
    <w:rsid w:val="00043EF8"/>
    <w:rsid w:val="000A2EE3"/>
    <w:rsid w:val="000E07D7"/>
    <w:rsid w:val="001E1F0A"/>
    <w:rsid w:val="00211CFC"/>
    <w:rsid w:val="002128AF"/>
    <w:rsid w:val="002D2AC0"/>
    <w:rsid w:val="00301AEC"/>
    <w:rsid w:val="003D0588"/>
    <w:rsid w:val="004440CC"/>
    <w:rsid w:val="004F1D40"/>
    <w:rsid w:val="00506473"/>
    <w:rsid w:val="0052303F"/>
    <w:rsid w:val="00543D57"/>
    <w:rsid w:val="00585278"/>
    <w:rsid w:val="0063543C"/>
    <w:rsid w:val="006C5D10"/>
    <w:rsid w:val="006E1130"/>
    <w:rsid w:val="0072776C"/>
    <w:rsid w:val="00732612"/>
    <w:rsid w:val="00740226"/>
    <w:rsid w:val="0079412B"/>
    <w:rsid w:val="007E54C9"/>
    <w:rsid w:val="00905AED"/>
    <w:rsid w:val="00932EFD"/>
    <w:rsid w:val="009A211A"/>
    <w:rsid w:val="009F1974"/>
    <w:rsid w:val="009F5D3E"/>
    <w:rsid w:val="00A47B1E"/>
    <w:rsid w:val="00A84821"/>
    <w:rsid w:val="00B33017"/>
    <w:rsid w:val="00B34529"/>
    <w:rsid w:val="00B35A40"/>
    <w:rsid w:val="00B45C15"/>
    <w:rsid w:val="00C52B8C"/>
    <w:rsid w:val="00C77EFB"/>
    <w:rsid w:val="00CE222B"/>
    <w:rsid w:val="00D10C16"/>
    <w:rsid w:val="00D2772E"/>
    <w:rsid w:val="00DF3DD3"/>
    <w:rsid w:val="00E05C16"/>
    <w:rsid w:val="00EA3198"/>
    <w:rsid w:val="00F3432C"/>
    <w:rsid w:val="00FE0DE0"/>
    <w:rsid w:val="00FE2CF0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7E6E"/>
  <w15:chartTrackingRefBased/>
  <w15:docId w15:val="{74472962-9DD5-474A-8240-ADDADFBA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FD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EFD"/>
    <w:pPr>
      <w:numPr>
        <w:numId w:val="8"/>
      </w:numPr>
      <w:contextualSpacing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32C"/>
    <w:pPr>
      <w:numPr>
        <w:ilvl w:val="1"/>
        <w:numId w:val="8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3F"/>
    <w:pPr>
      <w:numPr>
        <w:ilvl w:val="2"/>
        <w:numId w:val="8"/>
      </w:numPr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03F"/>
    <w:pPr>
      <w:numPr>
        <w:ilvl w:val="3"/>
        <w:numId w:val="8"/>
      </w:numPr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FD"/>
    <w:rPr>
      <w:rFonts w:ascii="Segoe UI" w:eastAsiaTheme="majorEastAsia" w:hAnsi="Segoe U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32C"/>
    <w:rPr>
      <w:rFonts w:ascii="Segoe UI" w:eastAsiaTheme="majorEastAsia" w:hAnsi="Segoe U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4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303F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2EF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EFD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E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4C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7E54C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3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3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32EFD"/>
    <w:rPr>
      <w:rFonts w:ascii="Segoe UI" w:hAnsi="Segoe UI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FE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F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E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F0"/>
    <w:rPr>
      <w:rFonts w:asciiTheme="majorHAnsi" w:hAnsiTheme="majorHAnsi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72E"/>
    <w:rPr>
      <w:rFonts w:ascii="Segoe UI" w:hAnsi="Segoe U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2111-DD29-45B6-996F-C985768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Porter</dc:creator>
  <cp:keywords/>
  <dc:description/>
  <cp:lastModifiedBy>John Porter</cp:lastModifiedBy>
  <cp:revision>2</cp:revision>
  <cp:lastPrinted>2020-03-06T20:54:00Z</cp:lastPrinted>
  <dcterms:created xsi:type="dcterms:W3CDTF">2020-03-09T20:10:00Z</dcterms:created>
  <dcterms:modified xsi:type="dcterms:W3CDTF">2020-03-09T20:10:00Z</dcterms:modified>
</cp:coreProperties>
</file>