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A0086" w14:textId="77777777" w:rsidR="00887556" w:rsidRDefault="00887556">
      <w:pPr>
        <w:pStyle w:val="Title"/>
        <w:jc w:val="center"/>
        <w:rPr>
          <w:rFonts w:ascii="Arial" w:eastAsia="Arial" w:hAnsi="Arial" w:cs="Arial"/>
          <w:b/>
          <w:bCs/>
          <w:sz w:val="22"/>
          <w:szCs w:val="22"/>
        </w:rPr>
      </w:pPr>
    </w:p>
    <w:p w14:paraId="045308D3" w14:textId="77777777" w:rsidR="00887556" w:rsidRDefault="00887556"/>
    <w:p w14:paraId="1DCD6B4C" w14:textId="797066D0" w:rsidR="003A5A00" w:rsidRDefault="003A5A00" w:rsidP="13E567C1">
      <w:pPr>
        <w:spacing w:after="0" w:line="240" w:lineRule="auto"/>
        <w:jc w:val="center"/>
      </w:pPr>
      <w:r w:rsidRPr="13E567C1">
        <w:rPr>
          <w:rFonts w:ascii="Play" w:eastAsia="Play" w:hAnsi="Play" w:cs="Play"/>
          <w:sz w:val="36"/>
          <w:szCs w:val="36"/>
        </w:rPr>
        <w:t xml:space="preserve">Organizing Authority – </w:t>
      </w:r>
      <w:r w:rsidR="1AA69EFF" w:rsidRPr="13E567C1">
        <w:rPr>
          <w:rFonts w:ascii="Play" w:eastAsia="Play" w:hAnsi="Play" w:cs="Play"/>
          <w:sz w:val="36"/>
          <w:szCs w:val="36"/>
        </w:rPr>
        <w:t>Crystal Lake Yacht Club</w:t>
      </w:r>
    </w:p>
    <w:p w14:paraId="16EA4B0B" w14:textId="428978BB" w:rsidR="1AA69EFF" w:rsidRDefault="1AA69EFF" w:rsidP="13E567C1">
      <w:pPr>
        <w:spacing w:after="0" w:line="240" w:lineRule="auto"/>
        <w:jc w:val="center"/>
      </w:pPr>
      <w:r w:rsidRPr="13E567C1">
        <w:rPr>
          <w:rFonts w:ascii="Play" w:eastAsia="Play" w:hAnsi="Play" w:cs="Play"/>
          <w:sz w:val="36"/>
          <w:szCs w:val="36"/>
        </w:rPr>
        <w:t>34</w:t>
      </w:r>
      <w:r w:rsidR="00E277AF">
        <w:rPr>
          <w:rFonts w:ascii="Play" w:eastAsia="Play" w:hAnsi="Play" w:cs="Play"/>
          <w:sz w:val="36"/>
          <w:szCs w:val="36"/>
        </w:rPr>
        <w:t>9</w:t>
      </w:r>
      <w:r w:rsidRPr="13E567C1">
        <w:rPr>
          <w:rFonts w:ascii="Play" w:eastAsia="Play" w:hAnsi="Play" w:cs="Play"/>
          <w:sz w:val="36"/>
          <w:szCs w:val="36"/>
        </w:rPr>
        <w:t>1 Pilgrim Hwy, Frankfort, MI 49635</w:t>
      </w:r>
    </w:p>
    <w:p w14:paraId="60CB5A05" w14:textId="7CCFAE87" w:rsidR="003A5A00" w:rsidRDefault="003A5A00" w:rsidP="13E567C1">
      <w:pPr>
        <w:spacing w:after="0" w:line="240" w:lineRule="auto"/>
        <w:jc w:val="center"/>
      </w:pPr>
      <w:r w:rsidRPr="13E567C1">
        <w:rPr>
          <w:rFonts w:ascii="Aptos" w:eastAsia="Aptos" w:hAnsi="Aptos" w:cs="Aptos"/>
          <w:color w:val="595959" w:themeColor="text1" w:themeTint="A6"/>
          <w:sz w:val="28"/>
          <w:szCs w:val="28"/>
        </w:rPr>
        <w:t xml:space="preserve">Host – </w:t>
      </w:r>
      <w:r w:rsidR="1C37897D" w:rsidRPr="13E567C1">
        <w:rPr>
          <w:rFonts w:ascii="Aptos" w:eastAsia="Aptos" w:hAnsi="Aptos" w:cs="Aptos"/>
          <w:color w:val="595959" w:themeColor="text1" w:themeTint="A6"/>
          <w:sz w:val="28"/>
          <w:szCs w:val="28"/>
        </w:rPr>
        <w:t>MC Sailing Association and Crystal Lake Yacht Cub</w:t>
      </w:r>
    </w:p>
    <w:p w14:paraId="1F41632B" w14:textId="2D4938E8" w:rsidR="1C37897D" w:rsidRDefault="1C37897D" w:rsidP="13E567C1">
      <w:pPr>
        <w:spacing w:after="0" w:line="240" w:lineRule="auto"/>
        <w:jc w:val="center"/>
        <w:rPr>
          <w:rFonts w:ascii="Aptos" w:eastAsia="Aptos" w:hAnsi="Aptos" w:cs="Aptos"/>
          <w:color w:val="595959" w:themeColor="text1" w:themeTint="A6"/>
          <w:sz w:val="28"/>
          <w:szCs w:val="28"/>
        </w:rPr>
      </w:pPr>
      <w:r w:rsidRPr="13E567C1">
        <w:rPr>
          <w:rFonts w:ascii="Aptos" w:eastAsia="Aptos" w:hAnsi="Aptos" w:cs="Aptos"/>
          <w:color w:val="595959" w:themeColor="text1" w:themeTint="A6"/>
          <w:sz w:val="28"/>
          <w:szCs w:val="28"/>
        </w:rPr>
        <w:t>Wednesday August 26, 2026 - Saturday August 29, 2026</w:t>
      </w:r>
    </w:p>
    <w:p w14:paraId="6E9FFA81" w14:textId="77777777" w:rsidR="00887556" w:rsidRDefault="00887556">
      <w:pPr>
        <w:spacing w:after="0" w:line="240" w:lineRule="auto"/>
        <w:jc w:val="center"/>
        <w:rPr>
          <w:rFonts w:ascii="Aptos" w:eastAsia="Aptos" w:hAnsi="Aptos" w:cs="Aptos"/>
          <w:color w:val="595959"/>
          <w:sz w:val="28"/>
          <w:szCs w:val="28"/>
        </w:rPr>
      </w:pPr>
    </w:p>
    <w:p w14:paraId="0A5A22B9" w14:textId="49025999" w:rsidR="00887556" w:rsidRDefault="003A5A00" w:rsidP="13E567C1">
      <w:pPr>
        <w:pStyle w:val="Title"/>
        <w:jc w:val="center"/>
        <w:rPr>
          <w:rFonts w:ascii="Arial" w:eastAsia="Arial" w:hAnsi="Arial" w:cs="Arial"/>
          <w:b/>
          <w:bCs/>
          <w:color w:val="000000" w:themeColor="text1"/>
          <w:sz w:val="22"/>
          <w:szCs w:val="22"/>
        </w:rPr>
      </w:pPr>
      <w:r w:rsidRPr="13E567C1">
        <w:rPr>
          <w:rFonts w:ascii="Arial" w:eastAsia="Arial" w:hAnsi="Arial" w:cs="Arial"/>
          <w:b/>
          <w:bCs/>
          <w:sz w:val="22"/>
          <w:szCs w:val="22"/>
        </w:rPr>
        <w:t>Sailing Instruction</w:t>
      </w:r>
      <w:r w:rsidR="00943AB1">
        <w:rPr>
          <w:rFonts w:ascii="Arial" w:eastAsia="Arial" w:hAnsi="Arial" w:cs="Arial"/>
          <w:b/>
          <w:bCs/>
          <w:sz w:val="22"/>
          <w:szCs w:val="22"/>
        </w:rPr>
        <w:t>s</w:t>
      </w:r>
    </w:p>
    <w:p w14:paraId="3EF2D06D" w14:textId="6C8CE02C" w:rsidR="00887556" w:rsidRDefault="003A5A00">
      <w:pPr>
        <w:spacing w:before="240" w:after="240"/>
        <w:ind w:left="440"/>
      </w:pPr>
      <w:r w:rsidRPr="13E567C1">
        <w:rPr>
          <w:lang w:val="en-US"/>
        </w:rPr>
        <w:t xml:space="preserve">Preamble – The notation ‘[NP]’ in a rule means that a boat may not protest or request redress under this rule. This changes </w:t>
      </w:r>
      <w:r w:rsidRPr="13E567C1">
        <w:rPr>
          <w:i/>
          <w:iCs/>
          <w:lang w:val="en-US"/>
        </w:rPr>
        <w:t xml:space="preserve">Rules </w:t>
      </w:r>
      <w:r w:rsidRPr="13E567C1">
        <w:rPr>
          <w:lang w:val="en-US"/>
        </w:rPr>
        <w:t xml:space="preserve">60.4(a) and 61.3 as stated </w:t>
      </w:r>
      <w:r w:rsidR="0D2196E4" w:rsidRPr="13E567C1">
        <w:rPr>
          <w:lang w:val="en-US"/>
        </w:rPr>
        <w:t>in the notice of race</w:t>
      </w:r>
      <w:r w:rsidRPr="13E567C1">
        <w:rPr>
          <w:lang w:val="en-US"/>
        </w:rPr>
        <w:t xml:space="preserve">. The notation ‘[DP]’ in a rule means the penalty for breaking this rule may, at the discretion of the jury, be more or less than a single disqualification. This changes </w:t>
      </w:r>
      <w:proofErr w:type="gramStart"/>
      <w:r w:rsidRPr="13E567C1">
        <w:rPr>
          <w:i/>
          <w:iCs/>
          <w:lang w:val="en-US"/>
        </w:rPr>
        <w:t>Rule</w:t>
      </w:r>
      <w:proofErr w:type="gramEnd"/>
      <w:r w:rsidRPr="13E567C1">
        <w:rPr>
          <w:lang w:val="en-US"/>
        </w:rPr>
        <w:t xml:space="preserve"> 60.5(c).</w:t>
      </w:r>
    </w:p>
    <w:p w14:paraId="26748510" w14:textId="77777777" w:rsidR="00887556" w:rsidRDefault="003A5A00">
      <w:pPr>
        <w:pStyle w:val="Heading1"/>
        <w:numPr>
          <w:ilvl w:val="0"/>
          <w:numId w:val="2"/>
        </w:numPr>
      </w:pPr>
      <w:r>
        <w:t>Rules</w:t>
      </w:r>
    </w:p>
    <w:p w14:paraId="5F218F60" w14:textId="01201C44" w:rsidR="00887556" w:rsidRDefault="003A5A00">
      <w:pPr>
        <w:pStyle w:val="Heading2"/>
        <w:numPr>
          <w:ilvl w:val="1"/>
          <w:numId w:val="2"/>
        </w:numPr>
      </w:pPr>
      <w:r>
        <w:t xml:space="preserve">The regatta will be governed by the rules as defined in </w:t>
      </w:r>
      <w:r w:rsidR="00963F95">
        <w:t>the</w:t>
      </w:r>
      <w:r>
        <w:t xml:space="preserve"> Racing Rules of Sailing (RRS)</w:t>
      </w:r>
    </w:p>
    <w:p w14:paraId="25864A8A" w14:textId="77777777" w:rsidR="00887556" w:rsidRDefault="003A5A00">
      <w:pPr>
        <w:pStyle w:val="Heading2"/>
        <w:numPr>
          <w:ilvl w:val="1"/>
          <w:numId w:val="2"/>
        </w:numPr>
      </w:pPr>
      <w:bookmarkStart w:id="0" w:name="_heading=h.8tke46r2pi3a" w:colFirst="0" w:colLast="0"/>
      <w:bookmarkEnd w:id="0"/>
      <w:r>
        <w:t>US Sailing Prescriptions to Rule 63.1 shall not apply.</w:t>
      </w:r>
    </w:p>
    <w:p w14:paraId="2BE662DB" w14:textId="77777777" w:rsidR="00887556" w:rsidRDefault="003A5A00">
      <w:pPr>
        <w:pStyle w:val="Heading2"/>
        <w:numPr>
          <w:ilvl w:val="1"/>
          <w:numId w:val="2"/>
        </w:numPr>
      </w:pPr>
      <w:bookmarkStart w:id="1" w:name="_heading=h.tlwbxsk2ldlc" w:colFirst="0" w:colLast="0"/>
      <w:bookmarkEnd w:id="1"/>
      <w:r>
        <w:t>Rule 60.4(a)(2) is changed as follows: (2) if it alleges a breach of a rule of Part 2 or rule 31 and is from a boat that was not involved in, and did not see, the incident, or</w:t>
      </w:r>
    </w:p>
    <w:p w14:paraId="406B336A" w14:textId="77777777" w:rsidR="00887556" w:rsidRDefault="003A5A00">
      <w:pPr>
        <w:pStyle w:val="Heading1"/>
        <w:numPr>
          <w:ilvl w:val="0"/>
          <w:numId w:val="2"/>
        </w:numPr>
      </w:pPr>
      <w:r>
        <w:t>Notices to Competitors</w:t>
      </w:r>
    </w:p>
    <w:p w14:paraId="6BA04AC3" w14:textId="4A22BF87" w:rsidR="00887556" w:rsidRDefault="003A5A00">
      <w:pPr>
        <w:pStyle w:val="Heading2"/>
        <w:numPr>
          <w:ilvl w:val="1"/>
          <w:numId w:val="2"/>
        </w:numPr>
      </w:pPr>
      <w:r w:rsidRPr="13E567C1">
        <w:rPr>
          <w:lang w:val="en-US"/>
        </w:rPr>
        <w:t xml:space="preserve">Notices to competitors will be posted on the official notice board located </w:t>
      </w:r>
      <w:r w:rsidR="00464D09" w:rsidRPr="13E567C1">
        <w:rPr>
          <w:lang w:val="en-US"/>
        </w:rPr>
        <w:t xml:space="preserve">at </w:t>
      </w:r>
      <w:hyperlink r:id="rId6">
        <w:r w:rsidR="719E4CF2" w:rsidRPr="13E567C1">
          <w:rPr>
            <w:rStyle w:val="Hyperlink"/>
            <w:lang w:val="en-US"/>
          </w:rPr>
          <w:t>https://clyc.net/regatta/NQGdRyjGTk</w:t>
        </w:r>
      </w:hyperlink>
      <w:r w:rsidR="00464D09" w:rsidRPr="13E567C1">
        <w:rPr>
          <w:lang w:val="en-US"/>
        </w:rPr>
        <w:t xml:space="preserve">. </w:t>
      </w:r>
    </w:p>
    <w:p w14:paraId="7F611232" w14:textId="77777777" w:rsidR="00887556" w:rsidRDefault="003A5A00">
      <w:pPr>
        <w:pStyle w:val="Heading1"/>
        <w:numPr>
          <w:ilvl w:val="0"/>
          <w:numId w:val="2"/>
        </w:numPr>
      </w:pPr>
      <w:r>
        <w:t>Changes to the Sailing Instructions</w:t>
      </w:r>
    </w:p>
    <w:p w14:paraId="4A041601" w14:textId="0749083C" w:rsidR="00887556" w:rsidRDefault="003A5A00">
      <w:pPr>
        <w:pStyle w:val="Heading2"/>
        <w:numPr>
          <w:ilvl w:val="1"/>
          <w:numId w:val="2"/>
        </w:numPr>
      </w:pPr>
      <w:r>
        <w:t xml:space="preserve">Any change to the sailing instructions will be posted before 0900 </w:t>
      </w:r>
      <w:r w:rsidR="00910038">
        <w:t xml:space="preserve">or more than 90 minutes before a scheduled warning, whichever is earlier, </w:t>
      </w:r>
      <w:r>
        <w:t>on the day it will take effect, except that any change to the schedule of races will be posted by 2000 on the day before it will take effect.</w:t>
      </w:r>
    </w:p>
    <w:p w14:paraId="19CCF85C" w14:textId="77777777" w:rsidR="00887556" w:rsidRDefault="003A5A00">
      <w:pPr>
        <w:pStyle w:val="Heading1"/>
        <w:numPr>
          <w:ilvl w:val="0"/>
          <w:numId w:val="2"/>
        </w:numPr>
      </w:pPr>
      <w:r>
        <w:t>Signals Made Ashore and Race Office</w:t>
      </w:r>
    </w:p>
    <w:p w14:paraId="6760ACA6" w14:textId="77777777" w:rsidR="00887556" w:rsidRDefault="003A5A00">
      <w:pPr>
        <w:pStyle w:val="Heading2"/>
        <w:numPr>
          <w:ilvl w:val="1"/>
          <w:numId w:val="2"/>
        </w:numPr>
      </w:pPr>
      <w:r>
        <w:t>Signals made ashore will be made from a docked Race Committee vessel.</w:t>
      </w:r>
    </w:p>
    <w:p w14:paraId="02CC443C" w14:textId="266EEE79" w:rsidR="00887556" w:rsidRDefault="003A5A00">
      <w:pPr>
        <w:pStyle w:val="Heading2"/>
        <w:numPr>
          <w:ilvl w:val="1"/>
          <w:numId w:val="2"/>
        </w:numPr>
      </w:pPr>
      <w:r w:rsidRPr="13E567C1">
        <w:rPr>
          <w:lang w:val="en-US"/>
        </w:rPr>
        <w:t>The race office</w:t>
      </w:r>
      <w:r w:rsidR="00AF3CD6" w:rsidRPr="13E567C1">
        <w:rPr>
          <w:lang w:val="en-US"/>
        </w:rPr>
        <w:t xml:space="preserve"> is located at </w:t>
      </w:r>
      <w:hyperlink r:id="rId7">
        <w:r w:rsidR="3D3C9711" w:rsidRPr="13E567C1">
          <w:rPr>
            <w:rStyle w:val="Hyperlink"/>
            <w:lang w:val="en-US"/>
          </w:rPr>
          <w:t>https://bit.ly/2025hearing</w:t>
        </w:r>
      </w:hyperlink>
      <w:r w:rsidRPr="13E567C1">
        <w:rPr>
          <w:lang w:val="en-US"/>
        </w:rPr>
        <w:t xml:space="preserve">.  </w:t>
      </w:r>
    </w:p>
    <w:p w14:paraId="716262CC" w14:textId="77777777" w:rsidR="00887556" w:rsidRDefault="003A5A00">
      <w:pPr>
        <w:pStyle w:val="Heading2"/>
        <w:keepNext w:val="0"/>
        <w:keepLines w:val="0"/>
        <w:numPr>
          <w:ilvl w:val="1"/>
          <w:numId w:val="2"/>
        </w:numPr>
      </w:pPr>
      <w:bookmarkStart w:id="2" w:name="_heading=h.sw2fwp6cjnz1" w:colFirst="0" w:colLast="0"/>
      <w:bookmarkEnd w:id="2"/>
      <w:r>
        <w:t xml:space="preserve">When flag AP is displayed </w:t>
      </w:r>
      <w:proofErr w:type="gramStart"/>
      <w:r>
        <w:t>ashore, ‘</w:t>
      </w:r>
      <w:proofErr w:type="gramEnd"/>
      <w:r>
        <w:t>1 minute’ is replaced with ‘not less than 45 minutes’ in Race Signals AP.</w:t>
      </w:r>
    </w:p>
    <w:p w14:paraId="6675245F" w14:textId="77777777" w:rsidR="00887556" w:rsidRDefault="003A5A00">
      <w:pPr>
        <w:pStyle w:val="Heading1"/>
        <w:keepNext w:val="0"/>
        <w:numPr>
          <w:ilvl w:val="0"/>
          <w:numId w:val="2"/>
        </w:numPr>
      </w:pPr>
      <w:r>
        <w:t>Schedule</w:t>
      </w:r>
    </w:p>
    <w:p w14:paraId="37012F72" w14:textId="77777777" w:rsidR="00887556" w:rsidRDefault="003A5A00">
      <w:pPr>
        <w:pStyle w:val="Heading2"/>
        <w:keepNext w:val="0"/>
        <w:numPr>
          <w:ilvl w:val="1"/>
          <w:numId w:val="2"/>
        </w:numPr>
      </w:pPr>
      <w:r>
        <w:t>Seven Races are scheduled.</w:t>
      </w:r>
    </w:p>
    <w:p w14:paraId="43860793" w14:textId="77777777" w:rsidR="00887556" w:rsidRDefault="003A5A00">
      <w:pPr>
        <w:pStyle w:val="Heading2"/>
        <w:keepNext w:val="0"/>
        <w:numPr>
          <w:ilvl w:val="1"/>
          <w:numId w:val="2"/>
        </w:numPr>
      </w:pPr>
      <w:r>
        <w:t>No more than three races will be sailed in one day</w:t>
      </w:r>
    </w:p>
    <w:p w14:paraId="07DD601B" w14:textId="089E74E7" w:rsidR="00887556" w:rsidRPr="003B7F92" w:rsidRDefault="003A5A00">
      <w:pPr>
        <w:pStyle w:val="Heading2"/>
        <w:keepNext w:val="0"/>
        <w:numPr>
          <w:ilvl w:val="1"/>
          <w:numId w:val="2"/>
        </w:numPr>
        <w:tabs>
          <w:tab w:val="left" w:pos="4320"/>
        </w:tabs>
      </w:pPr>
      <w:r>
        <w:t>Competitor’s Briefing:</w:t>
      </w:r>
      <w:r w:rsidR="5E0D9FA6">
        <w:t xml:space="preserve"> </w:t>
      </w:r>
      <w:r w:rsidR="00EF78CD">
        <w:t>0900</w:t>
      </w:r>
      <w:r>
        <w:t xml:space="preserve"> Thursday, </w:t>
      </w:r>
      <w:r w:rsidR="2A579144">
        <w:t>August 27</w:t>
      </w:r>
      <w:r>
        <w:t>th at the clubhouse on channel 7</w:t>
      </w:r>
      <w:r w:rsidR="68019079">
        <w:t>1</w:t>
      </w:r>
      <w:r>
        <w:t>.</w:t>
      </w:r>
    </w:p>
    <w:p w14:paraId="52BCAD25" w14:textId="53D9B961" w:rsidR="00887556" w:rsidRPr="003B7F92" w:rsidRDefault="003A5A00">
      <w:pPr>
        <w:pStyle w:val="Heading2"/>
        <w:keepNext w:val="0"/>
        <w:numPr>
          <w:ilvl w:val="1"/>
          <w:numId w:val="2"/>
        </w:numPr>
      </w:pPr>
      <w:r w:rsidRPr="13E567C1">
        <w:rPr>
          <w:lang w:val="en-US"/>
        </w:rPr>
        <w:t xml:space="preserve">The Warning Signal for Race 1 is scheduled for 1030 on Thursday, </w:t>
      </w:r>
      <w:r w:rsidR="15604E04" w:rsidRPr="13E567C1">
        <w:rPr>
          <w:lang w:val="en-US"/>
        </w:rPr>
        <w:t>August</w:t>
      </w:r>
      <w:r w:rsidRPr="13E567C1">
        <w:rPr>
          <w:lang w:val="en-US"/>
        </w:rPr>
        <w:t xml:space="preserve"> </w:t>
      </w:r>
      <w:r w:rsidR="15604E04" w:rsidRPr="13E567C1">
        <w:rPr>
          <w:lang w:val="en-US"/>
        </w:rPr>
        <w:t>27</w:t>
      </w:r>
      <w:r w:rsidRPr="13E567C1">
        <w:rPr>
          <w:lang w:val="en-US"/>
        </w:rPr>
        <w:t xml:space="preserve">, </w:t>
      </w:r>
      <w:proofErr w:type="gramStart"/>
      <w:r w:rsidRPr="13E567C1">
        <w:rPr>
          <w:lang w:val="en-US"/>
        </w:rPr>
        <w:t>2026</w:t>
      </w:r>
      <w:proofErr w:type="gramEnd"/>
      <w:r w:rsidRPr="13E567C1">
        <w:rPr>
          <w:lang w:val="en-US"/>
        </w:rPr>
        <w:t xml:space="preserve"> Subsequent races will follow. After going ashore, subsequent </w:t>
      </w:r>
      <w:r w:rsidR="00EF78CD" w:rsidRPr="13E567C1">
        <w:rPr>
          <w:lang w:val="en-US"/>
        </w:rPr>
        <w:t xml:space="preserve">scheduled </w:t>
      </w:r>
      <w:r w:rsidRPr="13E567C1">
        <w:rPr>
          <w:lang w:val="en-US"/>
        </w:rPr>
        <w:t>race warning times will be posted on the Official Notice Board</w:t>
      </w:r>
      <w:r w:rsidR="00EF78CD" w:rsidRPr="13E567C1">
        <w:rPr>
          <w:lang w:val="en-US"/>
        </w:rPr>
        <w:t xml:space="preserve"> at </w:t>
      </w:r>
      <w:hyperlink r:id="rId8">
        <w:r w:rsidR="0B9DEC81" w:rsidRPr="13E567C1">
          <w:rPr>
            <w:rStyle w:val="Hyperlink"/>
            <w:lang w:val="en-US"/>
          </w:rPr>
          <w:t>https://clyc.net/regatta/NQGdRyjGTk</w:t>
        </w:r>
      </w:hyperlink>
      <w:r w:rsidR="0B9DEC81" w:rsidRPr="13E567C1">
        <w:rPr>
          <w:lang w:val="en-US"/>
        </w:rPr>
        <w:t xml:space="preserve">. </w:t>
      </w:r>
    </w:p>
    <w:p w14:paraId="2B4B4D45" w14:textId="677570B1" w:rsidR="00887556" w:rsidRPr="003B7F92" w:rsidRDefault="003A5A00">
      <w:pPr>
        <w:pStyle w:val="Heading2"/>
        <w:keepNext w:val="0"/>
        <w:numPr>
          <w:ilvl w:val="1"/>
          <w:numId w:val="2"/>
        </w:numPr>
      </w:pPr>
      <w:r>
        <w:t xml:space="preserve">If three races have been completed, no warning signal will be made after 1200 on Saturday, </w:t>
      </w:r>
      <w:r w:rsidR="462A61AF">
        <w:t>August</w:t>
      </w:r>
      <w:r>
        <w:t xml:space="preserve"> </w:t>
      </w:r>
      <w:r w:rsidR="462A61AF">
        <w:t>29</w:t>
      </w:r>
      <w:r>
        <w:t>, 2026</w:t>
      </w:r>
    </w:p>
    <w:p w14:paraId="02E007F8" w14:textId="18040459" w:rsidR="00887556" w:rsidRPr="003B7F92" w:rsidRDefault="003A5A00">
      <w:pPr>
        <w:pStyle w:val="Heading2"/>
        <w:keepNext w:val="0"/>
        <w:numPr>
          <w:ilvl w:val="1"/>
          <w:numId w:val="2"/>
        </w:numPr>
      </w:pPr>
      <w:r>
        <w:lastRenderedPageBreak/>
        <w:t xml:space="preserve">If fewer than three races have been completed, no warning signal will be made after </w:t>
      </w:r>
      <w:r w:rsidR="001A01F8">
        <w:t>1400</w:t>
      </w:r>
      <w:r>
        <w:t xml:space="preserve"> on Saturday, </w:t>
      </w:r>
      <w:r w:rsidR="6A53854E">
        <w:t>August 29</w:t>
      </w:r>
      <w:r>
        <w:t>, 2026.</w:t>
      </w:r>
    </w:p>
    <w:p w14:paraId="679E5589" w14:textId="77777777" w:rsidR="00887556" w:rsidRDefault="003A5A00">
      <w:pPr>
        <w:pStyle w:val="Heading1"/>
        <w:numPr>
          <w:ilvl w:val="0"/>
          <w:numId w:val="2"/>
        </w:numPr>
      </w:pPr>
      <w:r>
        <w:t>Class Flag</w:t>
      </w:r>
    </w:p>
    <w:p w14:paraId="40445B90" w14:textId="7EA07E8E" w:rsidR="00887556" w:rsidRDefault="003A5A00">
      <w:pPr>
        <w:pStyle w:val="Heading2"/>
        <w:numPr>
          <w:ilvl w:val="1"/>
          <w:numId w:val="2"/>
        </w:numPr>
      </w:pPr>
      <w:r>
        <w:t xml:space="preserve">The class flag will be the class insignia on a </w:t>
      </w:r>
      <w:r w:rsidR="00323A12">
        <w:t xml:space="preserve">red, </w:t>
      </w:r>
      <w:r>
        <w:t>whit</w:t>
      </w:r>
      <w:r w:rsidR="00323A12">
        <w:t xml:space="preserve">e and blue </w:t>
      </w:r>
      <w:r>
        <w:t xml:space="preserve">background. </w:t>
      </w:r>
    </w:p>
    <w:p w14:paraId="19797849" w14:textId="77777777" w:rsidR="00887556" w:rsidRDefault="003A5A00">
      <w:pPr>
        <w:pStyle w:val="Heading1"/>
        <w:numPr>
          <w:ilvl w:val="0"/>
          <w:numId w:val="2"/>
        </w:numPr>
      </w:pPr>
      <w:r>
        <w:t>Racing Area</w:t>
      </w:r>
    </w:p>
    <w:p w14:paraId="64083B3E" w14:textId="6B548F07" w:rsidR="00887556" w:rsidRDefault="003A5A00">
      <w:pPr>
        <w:pStyle w:val="Heading2"/>
        <w:numPr>
          <w:ilvl w:val="1"/>
          <w:numId w:val="2"/>
        </w:numPr>
      </w:pPr>
      <w:r w:rsidRPr="13E567C1">
        <w:rPr>
          <w:lang w:val="en-US"/>
        </w:rPr>
        <w:t xml:space="preserve">The racing area will be in the navigable waters of </w:t>
      </w:r>
      <w:r w:rsidR="0BF3F10B" w:rsidRPr="13E567C1">
        <w:rPr>
          <w:lang w:val="en-US"/>
        </w:rPr>
        <w:t xml:space="preserve">Crystal </w:t>
      </w:r>
      <w:r w:rsidRPr="13E567C1">
        <w:rPr>
          <w:lang w:val="en-US"/>
        </w:rPr>
        <w:t>Lake</w:t>
      </w:r>
      <w:r w:rsidR="212A35E8" w:rsidRPr="13E567C1">
        <w:rPr>
          <w:lang w:val="en-US"/>
        </w:rPr>
        <w:t>, primarily the west end of the lake</w:t>
      </w:r>
      <w:r w:rsidR="07AE3787" w:rsidRPr="13E567C1">
        <w:rPr>
          <w:lang w:val="en-US"/>
        </w:rPr>
        <w:t>.</w:t>
      </w:r>
    </w:p>
    <w:p w14:paraId="2AD5B89A" w14:textId="77777777" w:rsidR="00887556" w:rsidRDefault="003A5A00">
      <w:pPr>
        <w:pStyle w:val="Heading1"/>
        <w:numPr>
          <w:ilvl w:val="0"/>
          <w:numId w:val="2"/>
        </w:numPr>
      </w:pPr>
      <w:r>
        <w:t>Courses</w:t>
      </w:r>
    </w:p>
    <w:p w14:paraId="6417C82E" w14:textId="77777777" w:rsidR="00887556" w:rsidRDefault="003A5A00">
      <w:pPr>
        <w:pStyle w:val="Heading2"/>
        <w:numPr>
          <w:ilvl w:val="1"/>
          <w:numId w:val="2"/>
        </w:numPr>
      </w:pPr>
      <w:r w:rsidRPr="739D0039">
        <w:rPr>
          <w:lang w:val="en-US"/>
        </w:rPr>
        <w:t xml:space="preserve">No later than the warning signal, the race committee will designate the course by displaying one or two letters followed by a number, and it may also display the approximate compass bearing of the first leg. </w:t>
      </w:r>
    </w:p>
    <w:p w14:paraId="7F677D8D" w14:textId="015B0181" w:rsidR="00887556" w:rsidRDefault="003A5A00">
      <w:pPr>
        <w:pStyle w:val="Heading2"/>
        <w:numPr>
          <w:ilvl w:val="1"/>
          <w:numId w:val="2"/>
        </w:numPr>
      </w:pPr>
      <w:r>
        <w:t xml:space="preserve">The course diagrams show the courses, the order in which marks are to be passed, and the side on which each mark is to be left. </w:t>
      </w:r>
    </w:p>
    <w:p w14:paraId="40487931" w14:textId="77777777" w:rsidR="00887556" w:rsidRDefault="00887556">
      <w:pPr>
        <w:pStyle w:val="Heading1"/>
        <w:keepNext w:val="0"/>
        <w:keepLines w:val="0"/>
        <w:spacing w:before="0"/>
        <w:ind w:firstLine="432"/>
        <w:rPr>
          <w:rFonts w:ascii="Arial" w:eastAsia="Arial" w:hAnsi="Arial" w:cs="Arial"/>
          <w:b w:val="0"/>
          <w:bCs w:val="0"/>
          <w:sz w:val="18"/>
          <w:szCs w:val="18"/>
        </w:rPr>
      </w:pPr>
    </w:p>
    <w:p w14:paraId="375E2717" w14:textId="2B87E640" w:rsidR="00887556" w:rsidRDefault="0092427D">
      <w:pPr>
        <w:jc w:val="center"/>
      </w:pPr>
      <w:r w:rsidRPr="0092427D">
        <w:rPr>
          <w:noProof/>
        </w:rPr>
        <w:drawing>
          <wp:inline distT="0" distB="0" distL="0" distR="0" wp14:anchorId="1798E6AA" wp14:editId="17BDCDE0">
            <wp:extent cx="7040880" cy="4775835"/>
            <wp:effectExtent l="0" t="0" r="7620" b="5715"/>
            <wp:docPr id="1812373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73595" name=""/>
                    <pic:cNvPicPr/>
                  </pic:nvPicPr>
                  <pic:blipFill>
                    <a:blip r:embed="rId9"/>
                    <a:stretch>
                      <a:fillRect/>
                    </a:stretch>
                  </pic:blipFill>
                  <pic:spPr>
                    <a:xfrm>
                      <a:off x="0" y="0"/>
                      <a:ext cx="7040880" cy="4775835"/>
                    </a:xfrm>
                    <a:prstGeom prst="rect">
                      <a:avLst/>
                    </a:prstGeom>
                  </pic:spPr>
                </pic:pic>
              </a:graphicData>
            </a:graphic>
          </wp:inline>
        </w:drawing>
      </w:r>
    </w:p>
    <w:p w14:paraId="320E727A" w14:textId="77777777" w:rsidR="00887556" w:rsidRDefault="003A5A00">
      <w:pPr>
        <w:pStyle w:val="Heading1"/>
        <w:numPr>
          <w:ilvl w:val="0"/>
          <w:numId w:val="2"/>
        </w:numPr>
      </w:pPr>
      <w:r>
        <w:t>Marks</w:t>
      </w:r>
    </w:p>
    <w:p w14:paraId="05AE999F" w14:textId="6E6EA892" w:rsidR="00323A12" w:rsidRDefault="003A5A00" w:rsidP="00323A12">
      <w:pPr>
        <w:pStyle w:val="Heading2"/>
        <w:numPr>
          <w:ilvl w:val="1"/>
          <w:numId w:val="2"/>
        </w:numPr>
        <w:rPr>
          <w:lang w:val="en-US"/>
        </w:rPr>
      </w:pPr>
      <w:r w:rsidRPr="13E567C1">
        <w:rPr>
          <w:lang w:val="en-US"/>
        </w:rPr>
        <w:t xml:space="preserve">Marks </w:t>
      </w:r>
      <w:r w:rsidR="7CC7807F" w:rsidRPr="13E567C1">
        <w:rPr>
          <w:lang w:val="en-US"/>
        </w:rPr>
        <w:t xml:space="preserve">will be </w:t>
      </w:r>
      <w:r w:rsidR="00323A12">
        <w:rPr>
          <w:lang w:val="en-US"/>
        </w:rPr>
        <w:t xml:space="preserve">red and yellow </w:t>
      </w:r>
      <w:proofErr w:type="spellStart"/>
      <w:r w:rsidR="7CC7807F" w:rsidRPr="13E567C1">
        <w:rPr>
          <w:lang w:val="en-US"/>
        </w:rPr>
        <w:t>MarkSetBots</w:t>
      </w:r>
      <w:proofErr w:type="spellEnd"/>
      <w:r w:rsidR="7CC7807F" w:rsidRPr="13E567C1">
        <w:rPr>
          <w:lang w:val="en-US"/>
        </w:rPr>
        <w:t>.</w:t>
      </w:r>
    </w:p>
    <w:p w14:paraId="2645DA68" w14:textId="77777777" w:rsidR="00323A12" w:rsidRDefault="00323A12">
      <w:pPr>
        <w:rPr>
          <w:sz w:val="24"/>
          <w:szCs w:val="24"/>
          <w:lang w:val="en-US"/>
        </w:rPr>
      </w:pPr>
      <w:r>
        <w:rPr>
          <w:lang w:val="en-US"/>
        </w:rPr>
        <w:br w:type="page"/>
      </w:r>
    </w:p>
    <w:p w14:paraId="28F5A7E5" w14:textId="596E80E6" w:rsidR="00323A12" w:rsidRPr="00323A12" w:rsidRDefault="00323A12" w:rsidP="00323A12">
      <w:pPr>
        <w:pStyle w:val="Heading2"/>
        <w:numPr>
          <w:ilvl w:val="2"/>
          <w:numId w:val="2"/>
        </w:numPr>
        <w:rPr>
          <w:lang w:val="en-US"/>
        </w:rPr>
      </w:pPr>
      <w:r w:rsidRPr="00323A12">
        <w:rPr>
          <w:lang w:val="en-US"/>
        </w:rPr>
        <w:lastRenderedPageBreak/>
        <w:t xml:space="preserve">Red </w:t>
      </w:r>
      <w:proofErr w:type="spellStart"/>
      <w:r w:rsidRPr="00323A12">
        <w:rPr>
          <w:lang w:val="en-US"/>
        </w:rPr>
        <w:t>MarkSetBots</w:t>
      </w:r>
      <w:proofErr w:type="spellEnd"/>
      <w:r w:rsidRPr="00323A12">
        <w:rPr>
          <w:lang w:val="en-US"/>
        </w:rPr>
        <w:t xml:space="preserve"> will be the windward mark and offset mark</w:t>
      </w:r>
    </w:p>
    <w:p w14:paraId="5E10A5CB" w14:textId="58A329B2" w:rsidR="00323A12" w:rsidRPr="00323A12" w:rsidRDefault="00323A12" w:rsidP="00323A12">
      <w:pPr>
        <w:pStyle w:val="Heading2"/>
        <w:numPr>
          <w:ilvl w:val="2"/>
          <w:numId w:val="2"/>
        </w:numPr>
        <w:rPr>
          <w:lang w:val="en-US"/>
        </w:rPr>
      </w:pPr>
      <w:r>
        <w:rPr>
          <w:lang w:val="en-US"/>
        </w:rPr>
        <w:t xml:space="preserve">Yellow </w:t>
      </w:r>
      <w:proofErr w:type="spellStart"/>
      <w:r>
        <w:rPr>
          <w:lang w:val="en-US"/>
        </w:rPr>
        <w:t>MarkSetBots</w:t>
      </w:r>
      <w:proofErr w:type="spellEnd"/>
      <w:r>
        <w:rPr>
          <w:lang w:val="en-US"/>
        </w:rPr>
        <w:t xml:space="preserve"> will be the leeward gate</w:t>
      </w:r>
    </w:p>
    <w:p w14:paraId="6402E2F3" w14:textId="7462268D" w:rsidR="00887556" w:rsidRDefault="003A5A00">
      <w:pPr>
        <w:pStyle w:val="Heading2"/>
        <w:numPr>
          <w:ilvl w:val="1"/>
          <w:numId w:val="2"/>
        </w:numPr>
      </w:pPr>
      <w:r>
        <w:t xml:space="preserve">Change marks will be the same as original marks </w:t>
      </w:r>
      <w:r w:rsidR="39763997">
        <w:t>unless Flag</w:t>
      </w:r>
      <w:r w:rsidR="00323A12">
        <w:t xml:space="preserve"> M </w:t>
      </w:r>
      <w:r w:rsidR="39763997">
        <w:t xml:space="preserve">is flown with a change of course signal, in which case an orange ball will replace the original marks. </w:t>
      </w:r>
    </w:p>
    <w:p w14:paraId="5DC97C03" w14:textId="77777777" w:rsidR="00887556" w:rsidRDefault="003A5A00">
      <w:pPr>
        <w:pStyle w:val="Heading1"/>
        <w:numPr>
          <w:ilvl w:val="0"/>
          <w:numId w:val="2"/>
        </w:numPr>
      </w:pPr>
      <w:r>
        <w:t>The Start</w:t>
      </w:r>
    </w:p>
    <w:p w14:paraId="1C0B47E1" w14:textId="321A866B" w:rsidR="003A5A00" w:rsidRDefault="003A5A00" w:rsidP="13E567C1">
      <w:pPr>
        <w:pStyle w:val="Heading2"/>
        <w:numPr>
          <w:ilvl w:val="1"/>
          <w:numId w:val="2"/>
        </w:numPr>
        <w:rPr>
          <w:lang w:val="en-US"/>
        </w:rPr>
      </w:pPr>
      <w:r w:rsidRPr="13E567C1">
        <w:rPr>
          <w:lang w:val="en-US"/>
        </w:rPr>
        <w:t>The starting sequence will be RRS 26 (</w:t>
      </w:r>
      <w:proofErr w:type="gramStart"/>
      <w:r w:rsidRPr="13E567C1">
        <w:rPr>
          <w:lang w:val="en-US"/>
        </w:rPr>
        <w:t>5 minute</w:t>
      </w:r>
      <w:proofErr w:type="gramEnd"/>
      <w:r w:rsidRPr="13E567C1">
        <w:rPr>
          <w:lang w:val="en-US"/>
        </w:rPr>
        <w:t xml:space="preserve"> sequence)</w:t>
      </w:r>
      <w:r w:rsidR="6938CC08" w:rsidRPr="13E567C1">
        <w:rPr>
          <w:lang w:val="en-US"/>
        </w:rPr>
        <w:t xml:space="preserve">, except that the flag </w:t>
      </w:r>
      <w:r w:rsidR="56CF6082" w:rsidRPr="13E567C1">
        <w:rPr>
          <w:lang w:val="en-US"/>
        </w:rPr>
        <w:t xml:space="preserve">and sound </w:t>
      </w:r>
      <w:r w:rsidR="6938CC08" w:rsidRPr="13E567C1">
        <w:rPr>
          <w:lang w:val="en-US"/>
        </w:rPr>
        <w:t>signals</w:t>
      </w:r>
      <w:r w:rsidR="5E1F1EE7" w:rsidRPr="13E567C1">
        <w:rPr>
          <w:lang w:val="en-US"/>
        </w:rPr>
        <w:t xml:space="preserve"> for the Class Flag and Flag P</w:t>
      </w:r>
      <w:r w:rsidR="6938CC08" w:rsidRPr="13E567C1">
        <w:rPr>
          <w:lang w:val="en-US"/>
        </w:rPr>
        <w:t xml:space="preserve"> are replaced with the time on a boat’s </w:t>
      </w:r>
      <w:proofErr w:type="spellStart"/>
      <w:r w:rsidR="6938CC08" w:rsidRPr="13E567C1">
        <w:rPr>
          <w:lang w:val="en-US"/>
        </w:rPr>
        <w:t>ATD</w:t>
      </w:r>
      <w:r w:rsidR="4E4DE8A9" w:rsidRPr="13E567C1">
        <w:rPr>
          <w:lang w:val="en-US"/>
        </w:rPr>
        <w:t>This</w:t>
      </w:r>
      <w:proofErr w:type="spellEnd"/>
      <w:r w:rsidR="4E4DE8A9" w:rsidRPr="13E567C1">
        <w:rPr>
          <w:lang w:val="en-US"/>
        </w:rPr>
        <w:t xml:space="preserve"> changes race signals</w:t>
      </w:r>
      <w:r w:rsidR="09CA202A" w:rsidRPr="13E567C1">
        <w:rPr>
          <w:lang w:val="en-US"/>
        </w:rPr>
        <w:t xml:space="preserve"> and RRS 26. </w:t>
      </w:r>
      <w:r w:rsidR="4E4DE8A9" w:rsidRPr="13E567C1">
        <w:rPr>
          <w:lang w:val="en-US"/>
        </w:rPr>
        <w:t xml:space="preserve"> </w:t>
      </w:r>
    </w:p>
    <w:p w14:paraId="643C726C" w14:textId="151BA0CB" w:rsidR="4E4DE8A9" w:rsidRDefault="4E4DE8A9" w:rsidP="13E567C1">
      <w:pPr>
        <w:pStyle w:val="Heading2"/>
        <w:numPr>
          <w:ilvl w:val="1"/>
          <w:numId w:val="2"/>
        </w:numPr>
        <w:rPr>
          <w:i/>
          <w:iCs/>
          <w:lang w:val="en-US"/>
        </w:rPr>
      </w:pPr>
      <w:r w:rsidRPr="13E567C1">
        <w:rPr>
          <w:lang w:val="en-US"/>
        </w:rPr>
        <w:t xml:space="preserve">Flag X is replaced </w:t>
      </w:r>
      <w:r w:rsidR="6B92AD94" w:rsidRPr="13E567C1">
        <w:rPr>
          <w:lang w:val="en-US"/>
        </w:rPr>
        <w:t>with “OCS” being displayed with red lights on a boat’s ATD. When a boat returns to the pre-start side of the starting line</w:t>
      </w:r>
      <w:r w:rsidR="17D07D50" w:rsidRPr="13E567C1">
        <w:rPr>
          <w:lang w:val="en-US"/>
        </w:rPr>
        <w:t xml:space="preserve"> or crosses an extension</w:t>
      </w:r>
      <w:r w:rsidR="6B92AD94" w:rsidRPr="13E567C1">
        <w:rPr>
          <w:lang w:val="en-US"/>
        </w:rPr>
        <w:t xml:space="preserve">, “CLEARED” will show with green lights. A boat is responsible for complying with the definition of </w:t>
      </w:r>
      <w:r w:rsidR="225F6CE7" w:rsidRPr="13E567C1">
        <w:rPr>
          <w:i/>
          <w:iCs/>
          <w:lang w:val="en-US"/>
        </w:rPr>
        <w:t>Start.</w:t>
      </w:r>
    </w:p>
    <w:p w14:paraId="0FA99D82" w14:textId="4D6045BF" w:rsidR="003A5A00" w:rsidRDefault="003A5A00" w:rsidP="13E567C1">
      <w:pPr>
        <w:pStyle w:val="Heading2"/>
        <w:numPr>
          <w:ilvl w:val="1"/>
          <w:numId w:val="2"/>
        </w:numPr>
        <w:rPr>
          <w:lang w:val="en-US"/>
        </w:rPr>
      </w:pPr>
      <w:r w:rsidRPr="13E567C1">
        <w:rPr>
          <w:lang w:val="en-US"/>
        </w:rPr>
        <w:t xml:space="preserve">The starting line will be between </w:t>
      </w:r>
      <w:r w:rsidR="394D34FD" w:rsidRPr="13E567C1">
        <w:rPr>
          <w:lang w:val="en-US"/>
        </w:rPr>
        <w:t>two</w:t>
      </w:r>
      <w:r w:rsidRPr="13E567C1">
        <w:rPr>
          <w:lang w:val="en-US"/>
        </w:rPr>
        <w:t xml:space="preserve"> ATD</w:t>
      </w:r>
      <w:r w:rsidR="30446337" w:rsidRPr="13E567C1">
        <w:rPr>
          <w:lang w:val="en-US"/>
        </w:rPr>
        <w:t>’s</w:t>
      </w:r>
      <w:r w:rsidRPr="13E567C1">
        <w:rPr>
          <w:lang w:val="en-US"/>
        </w:rPr>
        <w:t xml:space="preserve"> mounted t</w:t>
      </w:r>
      <w:r w:rsidR="36541F55" w:rsidRPr="13E567C1">
        <w:rPr>
          <w:lang w:val="en-US"/>
        </w:rPr>
        <w:t xml:space="preserve">o </w:t>
      </w:r>
      <w:proofErr w:type="spellStart"/>
      <w:r w:rsidR="36541F55" w:rsidRPr="13E567C1">
        <w:rPr>
          <w:lang w:val="en-US"/>
        </w:rPr>
        <w:t>MarkSetBots</w:t>
      </w:r>
      <w:proofErr w:type="spellEnd"/>
      <w:r w:rsidR="36541F55" w:rsidRPr="13E567C1">
        <w:rPr>
          <w:lang w:val="en-US"/>
        </w:rPr>
        <w:t>.</w:t>
      </w:r>
    </w:p>
    <w:p w14:paraId="1B4E8318" w14:textId="77777777" w:rsidR="00887556" w:rsidRDefault="003A5A00">
      <w:pPr>
        <w:pStyle w:val="Heading2"/>
        <w:numPr>
          <w:ilvl w:val="1"/>
          <w:numId w:val="2"/>
        </w:numPr>
      </w:pPr>
      <w:r>
        <w:t>If Flag O or Second Substitute are displayed, the starting line will be</w:t>
      </w:r>
    </w:p>
    <w:p w14:paraId="555BAD17" w14:textId="6FD54410" w:rsidR="492890CC" w:rsidRDefault="492890CC" w:rsidP="13E567C1">
      <w:pPr>
        <w:pStyle w:val="Heading3"/>
        <w:numPr>
          <w:ilvl w:val="2"/>
          <w:numId w:val="2"/>
        </w:numPr>
        <w:rPr>
          <w:color w:val="000000" w:themeColor="text1"/>
          <w:lang w:val="en-US"/>
        </w:rPr>
      </w:pPr>
      <w:r w:rsidRPr="13E567C1">
        <w:rPr>
          <w:color w:val="000000" w:themeColor="text1"/>
          <w:lang w:val="en-US"/>
        </w:rPr>
        <w:t xml:space="preserve">SI 10.1 and 10.2 shall not apply. </w:t>
      </w:r>
    </w:p>
    <w:p w14:paraId="09EEAC30" w14:textId="6D361982" w:rsidR="00887556" w:rsidRDefault="4F4DC48C" w:rsidP="13E567C1">
      <w:pPr>
        <w:pStyle w:val="Heading3"/>
        <w:keepNext w:val="0"/>
        <w:keepLines w:val="0"/>
        <w:numPr>
          <w:ilvl w:val="2"/>
          <w:numId w:val="2"/>
        </w:numPr>
        <w:rPr>
          <w:color w:val="000000" w:themeColor="text1"/>
          <w:lang w:val="en-US"/>
        </w:rPr>
      </w:pPr>
      <w:r w:rsidRPr="13E567C1">
        <w:rPr>
          <w:color w:val="000000" w:themeColor="text1"/>
          <w:lang w:val="en-US"/>
        </w:rPr>
        <w:t xml:space="preserve">The </w:t>
      </w:r>
      <w:r w:rsidR="4E71DB92" w:rsidRPr="13E567C1">
        <w:rPr>
          <w:color w:val="000000" w:themeColor="text1"/>
          <w:lang w:val="en-US"/>
        </w:rPr>
        <w:t xml:space="preserve">starting line will </w:t>
      </w:r>
      <w:proofErr w:type="gramStart"/>
      <w:r w:rsidR="4E71DB92" w:rsidRPr="13E567C1">
        <w:rPr>
          <w:color w:val="000000" w:themeColor="text1"/>
          <w:lang w:val="en-US"/>
        </w:rPr>
        <w:t>be</w:t>
      </w:r>
      <w:r w:rsidRPr="13E567C1">
        <w:rPr>
          <w:color w:val="000000" w:themeColor="text1"/>
          <w:lang w:val="en-US"/>
        </w:rPr>
        <w:t xml:space="preserve"> a line</w:t>
      </w:r>
      <w:proofErr w:type="gramEnd"/>
      <w:r w:rsidRPr="13E567C1">
        <w:rPr>
          <w:color w:val="000000" w:themeColor="text1"/>
          <w:lang w:val="en-US"/>
        </w:rPr>
        <w:t xml:space="preserve"> b</w:t>
      </w:r>
      <w:r w:rsidR="003A5A00" w:rsidRPr="13E567C1">
        <w:rPr>
          <w:color w:val="000000" w:themeColor="text1"/>
          <w:lang w:val="en-US"/>
        </w:rPr>
        <w:t xml:space="preserve">etween </w:t>
      </w:r>
      <w:r w:rsidR="6891B0A2" w:rsidRPr="13E567C1">
        <w:rPr>
          <w:color w:val="000000" w:themeColor="text1"/>
          <w:lang w:val="en-US"/>
        </w:rPr>
        <w:t xml:space="preserve">the course side of </w:t>
      </w:r>
      <w:r w:rsidR="68107E80" w:rsidRPr="13E567C1">
        <w:rPr>
          <w:color w:val="000000" w:themeColor="text1"/>
          <w:lang w:val="en-US"/>
        </w:rPr>
        <w:t xml:space="preserve">two </w:t>
      </w:r>
      <w:proofErr w:type="spellStart"/>
      <w:r w:rsidR="68107E80" w:rsidRPr="13E567C1">
        <w:rPr>
          <w:color w:val="000000" w:themeColor="text1"/>
          <w:lang w:val="en-US"/>
        </w:rPr>
        <w:t>MarkSetBots</w:t>
      </w:r>
      <w:proofErr w:type="spellEnd"/>
      <w:r w:rsidR="68107E80" w:rsidRPr="13E567C1">
        <w:rPr>
          <w:color w:val="000000" w:themeColor="text1"/>
          <w:lang w:val="en-US"/>
        </w:rPr>
        <w:t xml:space="preserve">. </w:t>
      </w:r>
    </w:p>
    <w:p w14:paraId="24506EA1" w14:textId="71F1F846" w:rsidR="00887556" w:rsidRDefault="003A5A00">
      <w:pPr>
        <w:pStyle w:val="Heading2"/>
        <w:keepNext w:val="0"/>
        <w:numPr>
          <w:ilvl w:val="1"/>
          <w:numId w:val="2"/>
        </w:numPr>
      </w:pPr>
      <w:r>
        <w:t xml:space="preserve">RRS A4 is changed so that a boat that has not started within </w:t>
      </w:r>
      <w:r w:rsidR="3190335E">
        <w:t>4</w:t>
      </w:r>
      <w:r>
        <w:t xml:space="preserve"> minutes of </w:t>
      </w:r>
      <w:proofErr w:type="gramStart"/>
      <w:r>
        <w:t>her</w:t>
      </w:r>
      <w:proofErr w:type="gramEnd"/>
      <w:r>
        <w:t xml:space="preserve"> starting signal shall be scored DNS.</w:t>
      </w:r>
    </w:p>
    <w:p w14:paraId="3CB0CB03" w14:textId="77777777" w:rsidR="00887556" w:rsidRDefault="003A5A00">
      <w:pPr>
        <w:pStyle w:val="Heading2"/>
        <w:keepNext w:val="0"/>
        <w:numPr>
          <w:ilvl w:val="1"/>
          <w:numId w:val="2"/>
        </w:numPr>
      </w:pPr>
      <w:r w:rsidRPr="739D0039">
        <w:rPr>
          <w:lang w:val="en-US"/>
        </w:rPr>
        <w:t xml:space="preserve">[NP] If an Approved Tracking Device “ATD” and Automated Race Management Systems (ARMS) for OCS detecting is not in use (Flag O or Second Substitute flying) then following the display of the Individual Recall signal, the RC will attempt to announce by VHF radio the sail numbers of all boats identified on the course side of the starting line at the start signal and boats that must comply with Rule 30.1.  Such announcements are </w:t>
      </w:r>
      <w:proofErr w:type="gramStart"/>
      <w:r w:rsidRPr="739D0039">
        <w:rPr>
          <w:lang w:val="en-US"/>
        </w:rPr>
        <w:t>a courtesy</w:t>
      </w:r>
      <w:proofErr w:type="gramEnd"/>
      <w:r w:rsidRPr="739D0039">
        <w:rPr>
          <w:lang w:val="en-US"/>
        </w:rPr>
        <w:t>. This changes RRS 62.1(a).</w:t>
      </w:r>
    </w:p>
    <w:p w14:paraId="65691897" w14:textId="77777777" w:rsidR="00887556" w:rsidRDefault="003A5A00">
      <w:pPr>
        <w:pStyle w:val="Heading1"/>
        <w:numPr>
          <w:ilvl w:val="0"/>
          <w:numId w:val="2"/>
        </w:numPr>
      </w:pPr>
      <w:r>
        <w:t>Change of the Next Leg of the Course</w:t>
      </w:r>
    </w:p>
    <w:p w14:paraId="7E3EBD11" w14:textId="21ED8084" w:rsidR="00887556" w:rsidRDefault="003A5A00" w:rsidP="13E567C1">
      <w:pPr>
        <w:pStyle w:val="Heading2"/>
        <w:keepNext w:val="0"/>
        <w:numPr>
          <w:ilvl w:val="1"/>
          <w:numId w:val="2"/>
        </w:numPr>
        <w:rPr>
          <w:lang w:val="en-US"/>
        </w:rPr>
      </w:pPr>
      <w:r w:rsidRPr="13E567C1">
        <w:rPr>
          <w:lang w:val="en-US"/>
        </w:rPr>
        <w:t xml:space="preserve">The race committee may change </w:t>
      </w:r>
      <w:proofErr w:type="gramStart"/>
      <w:r w:rsidRPr="13E567C1">
        <w:rPr>
          <w:lang w:val="en-US"/>
        </w:rPr>
        <w:t>a leg</w:t>
      </w:r>
      <w:proofErr w:type="gramEnd"/>
      <w:r w:rsidRPr="13E567C1">
        <w:rPr>
          <w:lang w:val="en-US"/>
        </w:rPr>
        <w:t xml:space="preserve"> of the course that begins at a rounding mark or at a gate by changing the position of the next mark (or the finishing line) and signaling all boats before any boat begins the leg. The next mark need not be in position at that time. Subsequent legs may be changed without further signaling to maintain the course configuration. </w:t>
      </w:r>
    </w:p>
    <w:p w14:paraId="0BE14548" w14:textId="4349449E" w:rsidR="00887556" w:rsidRDefault="003A5A00">
      <w:pPr>
        <w:pStyle w:val="Heading2"/>
        <w:keepNext w:val="0"/>
        <w:numPr>
          <w:ilvl w:val="1"/>
          <w:numId w:val="2"/>
        </w:numPr>
      </w:pPr>
      <w:r w:rsidRPr="13E567C1">
        <w:rPr>
          <w:lang w:val="en-US"/>
        </w:rPr>
        <w:t xml:space="preserve">The RC may make minor adjustments (up to 10 degrees and .2NM in length) to the course before any boat begins the leg without signaling a course change. This </w:t>
      </w:r>
      <w:proofErr w:type="gramStart"/>
      <w:r w:rsidRPr="13E567C1">
        <w:rPr>
          <w:lang w:val="en-US"/>
        </w:rPr>
        <w:t>changes</w:t>
      </w:r>
      <w:proofErr w:type="gramEnd"/>
      <w:r w:rsidRPr="13E567C1">
        <w:rPr>
          <w:lang w:val="en-US"/>
        </w:rPr>
        <w:t xml:space="preserve"> RRS 33. A gate mark </w:t>
      </w:r>
      <w:r w:rsidR="7871636A" w:rsidRPr="13E567C1">
        <w:rPr>
          <w:lang w:val="en-US"/>
        </w:rPr>
        <w:t xml:space="preserve">and/or offset </w:t>
      </w:r>
      <w:r w:rsidRPr="13E567C1">
        <w:rPr>
          <w:lang w:val="en-US"/>
        </w:rPr>
        <w:t xml:space="preserve">may be moved without signal to be square to the </w:t>
      </w:r>
      <w:proofErr w:type="gramStart"/>
      <w:r w:rsidRPr="13E567C1">
        <w:rPr>
          <w:lang w:val="en-US"/>
        </w:rPr>
        <w:t>race course</w:t>
      </w:r>
      <w:proofErr w:type="gramEnd"/>
      <w:r w:rsidRPr="13E567C1">
        <w:rPr>
          <w:lang w:val="en-US"/>
        </w:rPr>
        <w:t xml:space="preserve"> after a course change. </w:t>
      </w:r>
    </w:p>
    <w:p w14:paraId="5C2B8843" w14:textId="77777777" w:rsidR="00887556" w:rsidRDefault="003A5A00">
      <w:pPr>
        <w:pStyle w:val="Heading1"/>
        <w:numPr>
          <w:ilvl w:val="0"/>
          <w:numId w:val="2"/>
        </w:numPr>
      </w:pPr>
      <w:r>
        <w:t>The Finish</w:t>
      </w:r>
    </w:p>
    <w:p w14:paraId="2F306AB3" w14:textId="6274314A" w:rsidR="003A5A00" w:rsidRDefault="003A5A00" w:rsidP="13E567C1">
      <w:pPr>
        <w:pStyle w:val="Heading2"/>
        <w:numPr>
          <w:ilvl w:val="1"/>
          <w:numId w:val="2"/>
        </w:numPr>
        <w:rPr>
          <w:lang w:val="en-US"/>
        </w:rPr>
      </w:pPr>
      <w:r w:rsidRPr="13E567C1">
        <w:rPr>
          <w:lang w:val="en-US"/>
        </w:rPr>
        <w:t xml:space="preserve">The finish line will be between </w:t>
      </w:r>
      <w:r w:rsidR="1FFD2A65" w:rsidRPr="13E567C1">
        <w:rPr>
          <w:lang w:val="en-US"/>
        </w:rPr>
        <w:t xml:space="preserve">ATD devices mounted to two </w:t>
      </w:r>
      <w:proofErr w:type="spellStart"/>
      <w:r w:rsidR="1FFD2A65" w:rsidRPr="13E567C1">
        <w:rPr>
          <w:lang w:val="en-US"/>
        </w:rPr>
        <w:t>MarkSetBots</w:t>
      </w:r>
      <w:proofErr w:type="spellEnd"/>
      <w:r w:rsidR="1FFD2A65" w:rsidRPr="13E567C1">
        <w:rPr>
          <w:lang w:val="en-US"/>
        </w:rPr>
        <w:t xml:space="preserve">. </w:t>
      </w:r>
    </w:p>
    <w:p w14:paraId="53D1FB5D" w14:textId="77777777" w:rsidR="00887556" w:rsidRDefault="003A5A00">
      <w:pPr>
        <w:pStyle w:val="Heading2"/>
        <w:numPr>
          <w:ilvl w:val="1"/>
          <w:numId w:val="2"/>
        </w:numPr>
      </w:pPr>
      <w:r>
        <w:t>The Race Committee may display Flag A (with no sound) while boats are finishing to signal that there will be no more races that day. This changes Race Signals</w:t>
      </w:r>
    </w:p>
    <w:p w14:paraId="39A4F388" w14:textId="77777777" w:rsidR="00887556" w:rsidRDefault="003A5A00">
      <w:pPr>
        <w:pStyle w:val="Heading2"/>
        <w:numPr>
          <w:ilvl w:val="1"/>
          <w:numId w:val="2"/>
        </w:numPr>
      </w:pPr>
      <w:r>
        <w:t>The Race Committee may display Flag H (with no sound) while boats are finishing to signal that racing will continue after a break ashore. This changes Race Signals.</w:t>
      </w:r>
    </w:p>
    <w:p w14:paraId="081F6C98" w14:textId="77777777" w:rsidR="00887556" w:rsidRDefault="00887556">
      <w:pPr>
        <w:pBdr>
          <w:top w:val="nil"/>
          <w:left w:val="nil"/>
          <w:bottom w:val="nil"/>
          <w:right w:val="nil"/>
          <w:between w:val="nil"/>
        </w:pBdr>
        <w:spacing w:after="0" w:line="240" w:lineRule="auto"/>
        <w:rPr>
          <w:sz w:val="18"/>
          <w:szCs w:val="18"/>
        </w:rPr>
      </w:pPr>
    </w:p>
    <w:p w14:paraId="3895C1EF" w14:textId="77777777" w:rsidR="00887556" w:rsidRDefault="003A5A00">
      <w:pPr>
        <w:pStyle w:val="Heading1"/>
        <w:numPr>
          <w:ilvl w:val="0"/>
          <w:numId w:val="2"/>
        </w:numPr>
      </w:pPr>
      <w:r>
        <w:lastRenderedPageBreak/>
        <w:t>Time Limits</w:t>
      </w:r>
    </w:p>
    <w:p w14:paraId="643DC8EF" w14:textId="77777777" w:rsidR="00887556" w:rsidRDefault="003A5A00">
      <w:pPr>
        <w:pStyle w:val="Heading2"/>
        <w:numPr>
          <w:ilvl w:val="1"/>
          <w:numId w:val="2"/>
        </w:numPr>
      </w:pPr>
      <w:r w:rsidRPr="739D0039">
        <w:rPr>
          <w:lang w:val="en-US"/>
        </w:rPr>
        <w:t>Mark 1 Time Limit</w:t>
      </w:r>
      <w:proofErr w:type="gramStart"/>
      <w:r w:rsidRPr="739D0039">
        <w:rPr>
          <w:lang w:val="en-US"/>
        </w:rPr>
        <w:t>:  30</w:t>
      </w:r>
      <w:proofErr w:type="gramEnd"/>
      <w:r w:rsidRPr="739D0039">
        <w:rPr>
          <w:lang w:val="en-US"/>
        </w:rPr>
        <w:t xml:space="preserve"> Minutes.   Time limit for the first boat to pass Mark 1.</w:t>
      </w:r>
    </w:p>
    <w:p w14:paraId="3152743B" w14:textId="77777777" w:rsidR="00887556" w:rsidRDefault="003A5A00">
      <w:pPr>
        <w:pStyle w:val="Heading2"/>
        <w:numPr>
          <w:ilvl w:val="1"/>
          <w:numId w:val="2"/>
        </w:numPr>
      </w:pPr>
      <w:r w:rsidRPr="739D0039">
        <w:rPr>
          <w:lang w:val="en-US"/>
        </w:rPr>
        <w:t xml:space="preserve">Race Time Limit:     90 Minutes.   Time limit for the first boat to sail the course and finish.  </w:t>
      </w:r>
    </w:p>
    <w:p w14:paraId="4341DB7E" w14:textId="77777777" w:rsidR="00887556" w:rsidRDefault="003A5A00">
      <w:pPr>
        <w:pStyle w:val="Heading2"/>
        <w:numPr>
          <w:ilvl w:val="1"/>
          <w:numId w:val="2"/>
        </w:numPr>
      </w:pPr>
      <w:r w:rsidRPr="739D0039">
        <w:rPr>
          <w:lang w:val="en-US"/>
        </w:rPr>
        <w:t xml:space="preserve">Finishing Window:   25 Minutes.   Time limit for boats to finish after the first </w:t>
      </w:r>
      <w:proofErr w:type="gramStart"/>
      <w:r w:rsidRPr="739D0039">
        <w:rPr>
          <w:lang w:val="en-US"/>
        </w:rPr>
        <w:t>boat to</w:t>
      </w:r>
      <w:proofErr w:type="gramEnd"/>
      <w:r w:rsidRPr="739D0039">
        <w:rPr>
          <w:lang w:val="en-US"/>
        </w:rPr>
        <w:t xml:space="preserve"> sail the course and finish.  </w:t>
      </w:r>
    </w:p>
    <w:p w14:paraId="508E455E" w14:textId="77777777" w:rsidR="00887556" w:rsidRDefault="003A5A00">
      <w:pPr>
        <w:pStyle w:val="Heading2"/>
        <w:numPr>
          <w:ilvl w:val="1"/>
          <w:numId w:val="2"/>
        </w:numPr>
      </w:pPr>
      <w:r w:rsidRPr="739D0039">
        <w:rPr>
          <w:lang w:val="en-US"/>
        </w:rPr>
        <w:t xml:space="preserve">Boats failing to finish within the Finishing Window shall be scored TLE (Time Limit Expired), the position of the last boat that complies with RRS 28 to finish plus 2. This changes RRS 35, A5.2, and A10. </w:t>
      </w:r>
    </w:p>
    <w:p w14:paraId="7D0803C2" w14:textId="77777777" w:rsidR="00887556" w:rsidRDefault="003A5A00">
      <w:pPr>
        <w:pStyle w:val="Heading1"/>
        <w:numPr>
          <w:ilvl w:val="0"/>
          <w:numId w:val="2"/>
        </w:numPr>
      </w:pPr>
      <w:r>
        <w:t xml:space="preserve">Hearing Requests </w:t>
      </w:r>
    </w:p>
    <w:p w14:paraId="378516CC" w14:textId="5B460BF7" w:rsidR="00887556" w:rsidRDefault="003A5A00">
      <w:pPr>
        <w:pStyle w:val="Heading2"/>
        <w:numPr>
          <w:ilvl w:val="1"/>
          <w:numId w:val="2"/>
        </w:numPr>
      </w:pPr>
      <w:r w:rsidRPr="739D0039">
        <w:rPr>
          <w:lang w:val="en-US"/>
        </w:rPr>
        <w:t xml:space="preserve">Hearing requests shall be delivered to the race office via </w:t>
      </w:r>
      <w:r w:rsidR="00526D4C" w:rsidRPr="739D0039">
        <w:rPr>
          <w:lang w:val="en-US"/>
        </w:rPr>
        <w:t>https://bit.ly</w:t>
      </w:r>
      <w:r w:rsidR="00E2734B" w:rsidRPr="739D0039">
        <w:rPr>
          <w:lang w:val="en-US"/>
        </w:rPr>
        <w:t>/2025hearing</w:t>
      </w:r>
      <w:r w:rsidRPr="739D0039">
        <w:rPr>
          <w:lang w:val="en-US"/>
        </w:rPr>
        <w:t xml:space="preserve"> or as otherwise directed by the protest committee.</w:t>
      </w:r>
    </w:p>
    <w:p w14:paraId="07C86A8D" w14:textId="77777777" w:rsidR="00887556" w:rsidRDefault="003A5A00">
      <w:pPr>
        <w:pStyle w:val="Heading2"/>
        <w:numPr>
          <w:ilvl w:val="1"/>
          <w:numId w:val="2"/>
        </w:numPr>
      </w:pPr>
      <w:r>
        <w:t>Hearing Time Limits</w:t>
      </w:r>
    </w:p>
    <w:p w14:paraId="2EAC5FEA" w14:textId="77777777" w:rsidR="00887556" w:rsidRDefault="003A5A00">
      <w:pPr>
        <w:numPr>
          <w:ilvl w:val="2"/>
          <w:numId w:val="2"/>
        </w:numPr>
      </w:pPr>
      <w:r w:rsidRPr="739D0039">
        <w:rPr>
          <w:lang w:val="en-US"/>
        </w:rPr>
        <w:t>For protests about an incident observed in the racing area, 60 minutes after the last boat finishes the last race of the day or 60 minutes after the race committee signals no more racing today, whichever is later. This changes RRS 60.3(b)(1).</w:t>
      </w:r>
    </w:p>
    <w:p w14:paraId="25E872CB" w14:textId="77777777" w:rsidR="00887556" w:rsidRDefault="003A5A00">
      <w:pPr>
        <w:numPr>
          <w:ilvl w:val="2"/>
          <w:numId w:val="2"/>
        </w:numPr>
      </w:pPr>
      <w:r>
        <w:t xml:space="preserve">For other </w:t>
      </w:r>
      <w:r>
        <w:rPr>
          <w:i/>
          <w:iCs/>
        </w:rPr>
        <w:t xml:space="preserve">protests, </w:t>
      </w:r>
      <w:r>
        <w:t>45 minutes after the relevant information is available to the protestor. This changes RRS 60.3(b)(2)</w:t>
      </w:r>
    </w:p>
    <w:p w14:paraId="6188A6F7" w14:textId="77777777" w:rsidR="00887556" w:rsidRDefault="003A5A00">
      <w:pPr>
        <w:numPr>
          <w:ilvl w:val="2"/>
          <w:numId w:val="2"/>
        </w:numPr>
      </w:pPr>
      <w:r>
        <w:t>For redress requests, if based on an incident in the racing area, within the protest time limit or 60 minutes after the incident, whichever is later. This changes RRS 61.2(b)(2)</w:t>
      </w:r>
    </w:p>
    <w:p w14:paraId="527A4E09" w14:textId="424588C5" w:rsidR="00887556" w:rsidRDefault="003A5A00">
      <w:pPr>
        <w:pStyle w:val="Heading2"/>
        <w:keepNext w:val="0"/>
        <w:numPr>
          <w:ilvl w:val="1"/>
          <w:numId w:val="2"/>
        </w:numPr>
      </w:pPr>
      <w:r w:rsidRPr="13E567C1">
        <w:rPr>
          <w:lang w:val="en-US"/>
        </w:rPr>
        <w:t xml:space="preserve">Notices will be posted no later than 30 minutes after the protest time limit or within 30 minutes of receipt, whichever is later to inform competitors of hearings in which </w:t>
      </w:r>
      <w:proofErr w:type="gramStart"/>
      <w:r w:rsidRPr="13E567C1">
        <w:rPr>
          <w:lang w:val="en-US"/>
        </w:rPr>
        <w:t>they</w:t>
      </w:r>
      <w:proofErr w:type="gramEnd"/>
      <w:r w:rsidRPr="13E567C1">
        <w:rPr>
          <w:lang w:val="en-US"/>
        </w:rPr>
        <w:t xml:space="preserve"> are parties and where the hearings will be held.</w:t>
      </w:r>
    </w:p>
    <w:p w14:paraId="39109639" w14:textId="2EE5B96A" w:rsidR="00887556" w:rsidRDefault="003A5A00">
      <w:pPr>
        <w:pStyle w:val="Heading2"/>
        <w:keepNext w:val="0"/>
        <w:numPr>
          <w:ilvl w:val="1"/>
          <w:numId w:val="2"/>
        </w:numPr>
      </w:pPr>
      <w:r w:rsidRPr="13E567C1">
        <w:rPr>
          <w:lang w:val="en-US"/>
        </w:rPr>
        <w:t xml:space="preserve">Hearings will be inside the club at </w:t>
      </w:r>
      <w:r w:rsidR="1825C727" w:rsidRPr="13E567C1">
        <w:rPr>
          <w:lang w:val="en-US"/>
        </w:rPr>
        <w:t xml:space="preserve">CLYC, </w:t>
      </w:r>
      <w:r w:rsidRPr="13E567C1">
        <w:rPr>
          <w:lang w:val="en-US"/>
        </w:rPr>
        <w:t xml:space="preserve">or another </w:t>
      </w:r>
      <w:r w:rsidR="009D3BB0" w:rsidRPr="13E567C1">
        <w:rPr>
          <w:lang w:val="en-US"/>
        </w:rPr>
        <w:t xml:space="preserve">physical or </w:t>
      </w:r>
      <w:r w:rsidRPr="13E567C1">
        <w:rPr>
          <w:lang w:val="en-US"/>
        </w:rPr>
        <w:t xml:space="preserve">virtual location deemed </w:t>
      </w:r>
      <w:r w:rsidR="003B7F92" w:rsidRPr="13E567C1">
        <w:rPr>
          <w:lang w:val="en-US"/>
        </w:rPr>
        <w:t>appropriate</w:t>
      </w:r>
      <w:r w:rsidRPr="13E567C1">
        <w:rPr>
          <w:lang w:val="en-US"/>
        </w:rPr>
        <w:t xml:space="preserve"> </w:t>
      </w:r>
      <w:r w:rsidR="009D3BB0" w:rsidRPr="13E567C1">
        <w:rPr>
          <w:lang w:val="en-US"/>
        </w:rPr>
        <w:t>by the jury.</w:t>
      </w:r>
    </w:p>
    <w:p w14:paraId="4C5FD236" w14:textId="77777777" w:rsidR="00887556" w:rsidRDefault="003A5A00">
      <w:pPr>
        <w:pStyle w:val="Heading2"/>
        <w:keepNext w:val="0"/>
        <w:numPr>
          <w:ilvl w:val="1"/>
          <w:numId w:val="2"/>
        </w:numPr>
      </w:pPr>
      <w:bookmarkStart w:id="3" w:name="_heading=h.t9cnx3wvdp6c"/>
      <w:bookmarkEnd w:id="3"/>
      <w:r w:rsidRPr="739D0039">
        <w:rPr>
          <w:lang w:val="en-US"/>
        </w:rPr>
        <w:t>RRS 60.4(a) adds, "(4) if the protest is by a boat and the protest is based on a rule with the notation [NP]."</w:t>
      </w:r>
    </w:p>
    <w:p w14:paraId="131042BA" w14:textId="77777777" w:rsidR="00887556" w:rsidRDefault="003A5A00">
      <w:pPr>
        <w:pStyle w:val="Heading2"/>
        <w:keepNext w:val="0"/>
        <w:numPr>
          <w:ilvl w:val="1"/>
          <w:numId w:val="2"/>
        </w:numPr>
      </w:pPr>
      <w:bookmarkStart w:id="4" w:name="_heading=h.3xwjcd6i0e"/>
      <w:bookmarkEnd w:id="4"/>
      <w:r w:rsidRPr="739D0039">
        <w:rPr>
          <w:lang w:val="en-US"/>
        </w:rPr>
        <w:t>RRS 60.5(c) adds, "(5) the protest is based on a rule with the notation [DP</w:t>
      </w:r>
      <w:proofErr w:type="gramStart"/>
      <w:r w:rsidRPr="739D0039">
        <w:rPr>
          <w:lang w:val="en-US"/>
        </w:rPr>
        <w:t>]</w:t>
      </w:r>
      <w:proofErr w:type="gramEnd"/>
      <w:r w:rsidRPr="739D0039">
        <w:rPr>
          <w:lang w:val="en-US"/>
        </w:rPr>
        <w:t xml:space="preserve"> and the protest committee decides the penalty shall be more or less than a single disqualification."</w:t>
      </w:r>
    </w:p>
    <w:p w14:paraId="71DC9CA1" w14:textId="77777777" w:rsidR="00887556" w:rsidRDefault="003A5A00">
      <w:pPr>
        <w:pStyle w:val="Heading2"/>
        <w:keepNext w:val="0"/>
        <w:numPr>
          <w:ilvl w:val="1"/>
          <w:numId w:val="2"/>
        </w:numPr>
      </w:pPr>
      <w:bookmarkStart w:id="5" w:name="_heading=h.3jwhuvpm21i6"/>
      <w:bookmarkEnd w:id="5"/>
      <w:r w:rsidRPr="739D0039">
        <w:rPr>
          <w:lang w:val="en-US"/>
        </w:rPr>
        <w:t xml:space="preserve">RRS 61.3 adds, "or is a request by </w:t>
      </w:r>
      <w:proofErr w:type="gramStart"/>
      <w:r w:rsidRPr="739D0039">
        <w:rPr>
          <w:lang w:val="en-US"/>
        </w:rPr>
        <w:t>a boat</w:t>
      </w:r>
      <w:proofErr w:type="gramEnd"/>
      <w:r w:rsidRPr="739D0039">
        <w:rPr>
          <w:lang w:val="en-US"/>
        </w:rPr>
        <w:t xml:space="preserve"> and the protest is based on a rule with the notation [NP]."</w:t>
      </w:r>
    </w:p>
    <w:p w14:paraId="3771BC22" w14:textId="77777777" w:rsidR="00887556" w:rsidRDefault="003A5A00">
      <w:pPr>
        <w:pStyle w:val="Heading1"/>
        <w:numPr>
          <w:ilvl w:val="0"/>
          <w:numId w:val="2"/>
        </w:numPr>
      </w:pPr>
      <w:r>
        <w:lastRenderedPageBreak/>
        <w:t>Scoring [NP]</w:t>
      </w:r>
    </w:p>
    <w:p w14:paraId="214B30B5" w14:textId="77777777" w:rsidR="00887556" w:rsidRDefault="003A5A00">
      <w:pPr>
        <w:pStyle w:val="Heading2"/>
        <w:numPr>
          <w:ilvl w:val="1"/>
          <w:numId w:val="2"/>
        </w:numPr>
      </w:pPr>
      <w:r>
        <w:t>The Low Point System of RRS Appendix A will apply except as changed by SI 15.2, 15.3, and 15.4.</w:t>
      </w:r>
    </w:p>
    <w:p w14:paraId="5C9846C0" w14:textId="77777777" w:rsidR="00887556" w:rsidRDefault="003A5A00">
      <w:pPr>
        <w:pStyle w:val="Heading2"/>
        <w:numPr>
          <w:ilvl w:val="1"/>
          <w:numId w:val="2"/>
        </w:numPr>
      </w:pPr>
      <w:r w:rsidRPr="739D0039">
        <w:rPr>
          <w:lang w:val="en-US"/>
        </w:rPr>
        <w:t xml:space="preserve">When fewer than 7 races are completed, a boat’s series score will be the total of her race scores. When 7 or more races are completed, a boat’s score will be the total of her scores excluding her worst score. This </w:t>
      </w:r>
      <w:proofErr w:type="gramStart"/>
      <w:r w:rsidRPr="739D0039">
        <w:rPr>
          <w:lang w:val="en-US"/>
        </w:rPr>
        <w:t>changes</w:t>
      </w:r>
      <w:proofErr w:type="gramEnd"/>
      <w:r w:rsidRPr="739D0039">
        <w:rPr>
          <w:lang w:val="en-US"/>
        </w:rPr>
        <w:t xml:space="preserve"> RRS A2.</w:t>
      </w:r>
    </w:p>
    <w:p w14:paraId="58DF1A07" w14:textId="77777777" w:rsidR="00887556" w:rsidRDefault="003A5A00">
      <w:pPr>
        <w:pStyle w:val="Heading2"/>
        <w:numPr>
          <w:ilvl w:val="1"/>
          <w:numId w:val="2"/>
        </w:numPr>
      </w:pPr>
      <w:bookmarkStart w:id="6" w:name="_heading=h.m54pt2wc560s" w:colFirst="0" w:colLast="0"/>
      <w:bookmarkEnd w:id="6"/>
      <w:r>
        <w:t xml:space="preserve">RRS A10 adds the abbreviation definition: “TLE – Finishing Window </w:t>
      </w:r>
      <w:r>
        <w:rPr>
          <w:b/>
          <w:bCs/>
        </w:rPr>
        <w:t>T</w:t>
      </w:r>
      <w:r>
        <w:t xml:space="preserve">ime </w:t>
      </w:r>
      <w:r>
        <w:rPr>
          <w:b/>
          <w:bCs/>
        </w:rPr>
        <w:t>L</w:t>
      </w:r>
      <w:r>
        <w:t xml:space="preserve">imit </w:t>
      </w:r>
      <w:r>
        <w:rPr>
          <w:b/>
          <w:bCs/>
        </w:rPr>
        <w:t>E</w:t>
      </w:r>
      <w:r>
        <w:t xml:space="preserve">xpired. This </w:t>
      </w:r>
      <w:proofErr w:type="gramStart"/>
      <w:r>
        <w:t>changes</w:t>
      </w:r>
      <w:proofErr w:type="gramEnd"/>
      <w:r>
        <w:t xml:space="preserve"> RRS A10"</w:t>
      </w:r>
    </w:p>
    <w:p w14:paraId="01F65610" w14:textId="77777777" w:rsidR="00887556" w:rsidRDefault="003A5A00">
      <w:pPr>
        <w:pStyle w:val="Heading2"/>
        <w:numPr>
          <w:ilvl w:val="1"/>
          <w:numId w:val="2"/>
        </w:numPr>
      </w:pPr>
      <w:bookmarkStart w:id="7" w:name="_heading=h.d5zxg9hi7au5" w:colFirst="0" w:colLast="0"/>
      <w:bookmarkEnd w:id="7"/>
      <w:r>
        <w:t xml:space="preserve">RRS A5.4 is added, “A boat that is scored TLE by the race Committee shall be scored points for the finishing place 2 more than the number of boats that sailed the course prior to the finishing window expiration." </w:t>
      </w:r>
    </w:p>
    <w:p w14:paraId="62505D48" w14:textId="77777777" w:rsidR="00887556" w:rsidRDefault="003A5A00">
      <w:pPr>
        <w:pStyle w:val="Heading1"/>
        <w:numPr>
          <w:ilvl w:val="0"/>
          <w:numId w:val="2"/>
        </w:numPr>
      </w:pPr>
      <w:r>
        <w:t>Communication</w:t>
      </w:r>
    </w:p>
    <w:p w14:paraId="40177936" w14:textId="7CF9C8E1" w:rsidR="00887556" w:rsidRDefault="003A5A00">
      <w:pPr>
        <w:pStyle w:val="Heading2"/>
        <w:numPr>
          <w:ilvl w:val="1"/>
          <w:numId w:val="2"/>
        </w:numPr>
      </w:pPr>
      <w:r>
        <w:t xml:space="preserve">The Competitor VHF Channel is </w:t>
      </w:r>
      <w:r w:rsidR="003B7F92">
        <w:t>7</w:t>
      </w:r>
      <w:r w:rsidR="3833E165">
        <w:t>1</w:t>
      </w:r>
      <w:r w:rsidR="003B7F92">
        <w:t>.</w:t>
      </w:r>
      <w:r>
        <w:t xml:space="preserve"> RC and safety channels will be announced at the competitors’ briefing. </w:t>
      </w:r>
    </w:p>
    <w:p w14:paraId="5F91E63B" w14:textId="77777777" w:rsidR="00887556" w:rsidRDefault="003A5A00">
      <w:pPr>
        <w:pStyle w:val="Heading2"/>
        <w:numPr>
          <w:ilvl w:val="1"/>
          <w:numId w:val="2"/>
        </w:numPr>
      </w:pPr>
      <w:r>
        <w:t>The RC will use the Competitor VHF Channel to communicate about the racing, weather issues, safety concerns, and other actions where clarification may be helpful to the competitors.</w:t>
      </w:r>
    </w:p>
    <w:p w14:paraId="7B3A488F" w14:textId="17D42206" w:rsidR="00887556" w:rsidRDefault="003A5A00">
      <w:pPr>
        <w:pStyle w:val="Heading2"/>
        <w:numPr>
          <w:ilvl w:val="1"/>
          <w:numId w:val="2"/>
        </w:numPr>
      </w:pPr>
      <w:r>
        <w:t>[DP] Except in an emergency, a boat that is racing shall not receive voice or data communication that is not available to all boats</w:t>
      </w:r>
      <w:r w:rsidR="005F4612">
        <w:t xml:space="preserve"> or medically necessary. </w:t>
      </w:r>
    </w:p>
    <w:p w14:paraId="05FEA212" w14:textId="77777777" w:rsidR="00887556" w:rsidRDefault="003A5A00">
      <w:pPr>
        <w:pStyle w:val="Heading2"/>
        <w:numPr>
          <w:ilvl w:val="1"/>
          <w:numId w:val="2"/>
        </w:numPr>
      </w:pPr>
      <w:r w:rsidRPr="739D0039">
        <w:rPr>
          <w:lang w:val="en-US"/>
        </w:rPr>
        <w:t xml:space="preserve">[NP] [DP] A boat that retires shall inform the Race Committee as soon as practicable via the Competitor VHF Channel and/or by informing a Race Committee vessel verbally and/or by informing an event official ashore. </w:t>
      </w:r>
    </w:p>
    <w:p w14:paraId="149C336E" w14:textId="77777777" w:rsidR="00887556" w:rsidRDefault="003A5A00">
      <w:pPr>
        <w:pStyle w:val="Heading1"/>
        <w:numPr>
          <w:ilvl w:val="0"/>
          <w:numId w:val="2"/>
        </w:numPr>
      </w:pPr>
      <w:r>
        <w:t>Prizes</w:t>
      </w:r>
    </w:p>
    <w:p w14:paraId="476DC0DA" w14:textId="33120CE8" w:rsidR="00887556" w:rsidRDefault="003A5A00">
      <w:pPr>
        <w:pStyle w:val="Heading2"/>
        <w:numPr>
          <w:ilvl w:val="1"/>
          <w:numId w:val="2"/>
        </w:numPr>
      </w:pPr>
      <w:r w:rsidRPr="739D0039">
        <w:rPr>
          <w:lang w:val="en-US"/>
        </w:rPr>
        <w:t>Three races need to be completed before a</w:t>
      </w:r>
      <w:r w:rsidR="00323A12">
        <w:rPr>
          <w:lang w:val="en-US"/>
        </w:rPr>
        <w:t xml:space="preserve"> National </w:t>
      </w:r>
      <w:r w:rsidRPr="739D0039">
        <w:rPr>
          <w:lang w:val="en-US"/>
        </w:rPr>
        <w:t>Championship is recognized and perpetual trophies awarded.  One race constitutes a regatta for purposes of awarding keeper trophies.  Awards will be based on her finishes in the overall fleet.</w:t>
      </w:r>
    </w:p>
    <w:p w14:paraId="588C4662" w14:textId="77777777" w:rsidR="00887556" w:rsidRDefault="003A5A00">
      <w:pPr>
        <w:pStyle w:val="Heading2"/>
        <w:numPr>
          <w:ilvl w:val="1"/>
          <w:numId w:val="2"/>
        </w:numPr>
      </w:pPr>
      <w:bookmarkStart w:id="8" w:name="_heading=h.5uihuisyt00d" w:colFirst="0" w:colLast="0"/>
      <w:bookmarkEnd w:id="8"/>
      <w:r>
        <w:t>Keeper trophies are as follows:</w:t>
      </w:r>
    </w:p>
    <w:p w14:paraId="462AEF98" w14:textId="6CCB3E92" w:rsidR="00887556" w:rsidRDefault="00323A12">
      <w:pPr>
        <w:numPr>
          <w:ilvl w:val="0"/>
          <w:numId w:val="3"/>
        </w:numPr>
        <w:pBdr>
          <w:top w:val="nil"/>
          <w:left w:val="nil"/>
          <w:bottom w:val="nil"/>
          <w:right w:val="nil"/>
          <w:between w:val="nil"/>
        </w:pBdr>
        <w:spacing w:after="0"/>
        <w:rPr>
          <w:rFonts w:ascii="Arial" w:eastAsia="Arial" w:hAnsi="Arial" w:cs="Arial"/>
          <w:sz w:val="18"/>
          <w:szCs w:val="18"/>
        </w:rPr>
      </w:pPr>
      <w:r>
        <w:rPr>
          <w:rFonts w:ascii="Arial" w:eastAsia="Arial" w:hAnsi="Arial" w:cs="Arial"/>
          <w:sz w:val="18"/>
          <w:szCs w:val="18"/>
        </w:rPr>
        <w:t>Per MCSA Trophy Policy</w:t>
      </w:r>
      <w:r w:rsidR="003A5A00">
        <w:rPr>
          <w:rFonts w:ascii="Arial" w:eastAsia="Arial" w:hAnsi="Arial" w:cs="Arial"/>
          <w:sz w:val="18"/>
          <w:szCs w:val="18"/>
        </w:rPr>
        <w:t xml:space="preserve"> </w:t>
      </w:r>
    </w:p>
    <w:p w14:paraId="7836825E" w14:textId="77777777" w:rsidR="00887556" w:rsidRDefault="003A5A00">
      <w:pPr>
        <w:pStyle w:val="Heading1"/>
        <w:numPr>
          <w:ilvl w:val="0"/>
          <w:numId w:val="2"/>
        </w:numPr>
      </w:pPr>
      <w:r>
        <w:t>Equipment and Measurement</w:t>
      </w:r>
    </w:p>
    <w:p w14:paraId="79AA98D6" w14:textId="653D305A" w:rsidR="005F4612" w:rsidRDefault="005F4612">
      <w:pPr>
        <w:pStyle w:val="Heading2"/>
        <w:keepNext w:val="0"/>
        <w:numPr>
          <w:ilvl w:val="1"/>
          <w:numId w:val="2"/>
        </w:numPr>
      </w:pPr>
      <w:r>
        <w:t xml:space="preserve">Each boat shall have its ATD location measured and entered during registration. </w:t>
      </w:r>
    </w:p>
    <w:p w14:paraId="5E343C6B" w14:textId="3F47A15D" w:rsidR="00887556" w:rsidRDefault="003A5A00">
      <w:pPr>
        <w:pStyle w:val="Heading2"/>
        <w:keepNext w:val="0"/>
        <w:numPr>
          <w:ilvl w:val="1"/>
          <w:numId w:val="2"/>
        </w:numPr>
      </w:pPr>
      <w:r>
        <w:t xml:space="preserve">A boat or equipment may be inspected by an MCSA Official </w:t>
      </w:r>
      <w:r w:rsidR="00420579">
        <w:t xml:space="preserve">or </w:t>
      </w:r>
      <w:r w:rsidR="00420579">
        <w:rPr>
          <w:i/>
          <w:iCs/>
        </w:rPr>
        <w:t xml:space="preserve">a </w:t>
      </w:r>
      <w:r w:rsidR="00420579" w:rsidRPr="00420579">
        <w:rPr>
          <w:i/>
          <w:iCs/>
        </w:rPr>
        <w:t>committee</w:t>
      </w:r>
      <w:r w:rsidR="00420579">
        <w:t xml:space="preserve"> </w:t>
      </w:r>
      <w:r w:rsidRPr="00420579">
        <w:t>at</w:t>
      </w:r>
      <w:r>
        <w:t xml:space="preserve"> any time for compliance with the class rules, </w:t>
      </w:r>
      <w:proofErr w:type="gramStart"/>
      <w:r>
        <w:t>notice of race</w:t>
      </w:r>
      <w:proofErr w:type="gramEnd"/>
      <w:r>
        <w:t xml:space="preserve"> and sailing instructions.</w:t>
      </w:r>
    </w:p>
    <w:p w14:paraId="14FEC0D9" w14:textId="77777777" w:rsidR="00887556" w:rsidRDefault="003A5A00">
      <w:pPr>
        <w:pStyle w:val="Heading1"/>
        <w:numPr>
          <w:ilvl w:val="0"/>
          <w:numId w:val="2"/>
        </w:numPr>
      </w:pPr>
      <w:bookmarkStart w:id="9" w:name="_heading=h.81djmq1qh7i"/>
      <w:bookmarkEnd w:id="9"/>
      <w:r w:rsidRPr="739D0039">
        <w:rPr>
          <w:lang w:val="en-US"/>
        </w:rPr>
        <w:t>Assistance</w:t>
      </w:r>
    </w:p>
    <w:p w14:paraId="0C38EE7F" w14:textId="77777777" w:rsidR="00887556" w:rsidRDefault="003A5A00">
      <w:pPr>
        <w:numPr>
          <w:ilvl w:val="1"/>
          <w:numId w:val="2"/>
        </w:numPr>
      </w:pPr>
      <w:r>
        <w:t>RRS 41 adds: "(e) In the case of capsized boats or lost crew ("incident"), competitors may receive verbal and physical assistance in righting their boat or recovering lost crew and may thereafter continue to race; provided that after recovery, the boat is already at or returns to the approximate location of the incident."</w:t>
      </w:r>
    </w:p>
    <w:p w14:paraId="7F22314F" w14:textId="77777777" w:rsidR="00887556" w:rsidRDefault="003A5A00">
      <w:pPr>
        <w:ind w:left="810"/>
      </w:pPr>
      <w:r>
        <w:br w:type="page"/>
      </w:r>
    </w:p>
    <w:p w14:paraId="5DCAA639" w14:textId="75AD8562" w:rsidR="00887556" w:rsidRDefault="003A5A00">
      <w:pPr>
        <w:pStyle w:val="Heading1"/>
        <w:spacing w:line="360" w:lineRule="auto"/>
        <w:ind w:firstLine="432"/>
        <w:jc w:val="center"/>
        <w:rPr>
          <w:sz w:val="22"/>
          <w:szCs w:val="22"/>
        </w:rPr>
      </w:pPr>
      <w:bookmarkStart w:id="10" w:name="_heading=h.94gbj3p90fc9" w:colFirst="0" w:colLast="0"/>
      <w:bookmarkEnd w:id="10"/>
      <w:r>
        <w:rPr>
          <w:sz w:val="22"/>
          <w:szCs w:val="22"/>
        </w:rPr>
        <w:lastRenderedPageBreak/>
        <w:t xml:space="preserve">ADDENDUM </w:t>
      </w:r>
      <w:r w:rsidR="00420579">
        <w:rPr>
          <w:sz w:val="22"/>
          <w:szCs w:val="22"/>
        </w:rPr>
        <w:t xml:space="preserve">RS </w:t>
      </w:r>
      <w:r>
        <w:rPr>
          <w:sz w:val="22"/>
          <w:szCs w:val="22"/>
        </w:rPr>
        <w:t>- Tracking Devices and Tracking Device Systems</w:t>
      </w:r>
    </w:p>
    <w:p w14:paraId="4257C2BB" w14:textId="77777777" w:rsidR="00887556" w:rsidRDefault="003A5A00" w:rsidP="739D0039">
      <w:pPr>
        <w:pStyle w:val="Heading1"/>
        <w:spacing w:line="276" w:lineRule="auto"/>
        <w:ind w:firstLine="432"/>
        <w:rPr>
          <w:sz w:val="22"/>
          <w:szCs w:val="22"/>
          <w:lang w:val="en-US"/>
        </w:rPr>
      </w:pPr>
      <w:bookmarkStart w:id="11" w:name="_heading=h.46vb7sgokxj2"/>
      <w:bookmarkEnd w:id="11"/>
      <w:r w:rsidRPr="739D0039">
        <w:rPr>
          <w:sz w:val="22"/>
          <w:szCs w:val="22"/>
          <w:lang w:val="en-US"/>
        </w:rPr>
        <w:t xml:space="preserve">Rules and Instructions for Using the Approved Tracking Device “ATD” and Automated Race Management Systems (ARMS) The approved ATD for this event includes Vakaros Atlas 2 and Vakaros Atlas Edge. The approved ARMS is Vakaros </w:t>
      </w:r>
      <w:proofErr w:type="spellStart"/>
      <w:r w:rsidRPr="739D0039">
        <w:rPr>
          <w:sz w:val="22"/>
          <w:szCs w:val="22"/>
          <w:lang w:val="en-US"/>
        </w:rPr>
        <w:t>RaceSense</w:t>
      </w:r>
      <w:proofErr w:type="spellEnd"/>
      <w:r w:rsidRPr="739D0039">
        <w:rPr>
          <w:sz w:val="22"/>
          <w:szCs w:val="22"/>
          <w:lang w:val="en-US"/>
        </w:rPr>
        <w:t xml:space="preserve">. </w:t>
      </w:r>
    </w:p>
    <w:p w14:paraId="22D39372" w14:textId="5F7F9E4B" w:rsidR="009B4508" w:rsidRPr="009B4508" w:rsidRDefault="003A5A00" w:rsidP="009B4508">
      <w:pPr>
        <w:pStyle w:val="Heading2"/>
        <w:numPr>
          <w:ilvl w:val="0"/>
          <w:numId w:val="4"/>
        </w:numPr>
        <w:ind w:hanging="450"/>
      </w:pPr>
      <w:bookmarkStart w:id="12" w:name="_heading=h.qvnkjuhdk1y0"/>
      <w:bookmarkEnd w:id="12"/>
      <w:r w:rsidRPr="739D0039">
        <w:rPr>
          <w:lang w:val="en-US"/>
        </w:rPr>
        <w:t xml:space="preserve">Each boat shall have a working ATD configured for the ARMS at check-in. Boats without a configured ATD may have one provided by the OA, for applicable fees. After measurement and mounting, the ATD shall be mounted as </w:t>
      </w:r>
      <w:proofErr w:type="gramStart"/>
      <w:r w:rsidRPr="739D0039">
        <w:rPr>
          <w:lang w:val="en-US"/>
        </w:rPr>
        <w:t>measured during measurement at all times</w:t>
      </w:r>
      <w:proofErr w:type="gramEnd"/>
      <w:r w:rsidRPr="739D0039">
        <w:rPr>
          <w:lang w:val="en-US"/>
        </w:rPr>
        <w:t xml:space="preserve"> while </w:t>
      </w:r>
      <w:r w:rsidRPr="739D0039">
        <w:rPr>
          <w:i/>
          <w:iCs/>
          <w:lang w:val="en-US"/>
        </w:rPr>
        <w:t>racing</w:t>
      </w:r>
      <w:r w:rsidRPr="739D0039">
        <w:rPr>
          <w:lang w:val="en-US"/>
        </w:rPr>
        <w:t>.</w:t>
      </w:r>
    </w:p>
    <w:p w14:paraId="295E712E" w14:textId="77777777" w:rsidR="00887556" w:rsidRDefault="003A5A00">
      <w:pPr>
        <w:pStyle w:val="Heading2"/>
        <w:numPr>
          <w:ilvl w:val="0"/>
          <w:numId w:val="4"/>
        </w:numPr>
        <w:ind w:hanging="450"/>
      </w:pPr>
      <w:bookmarkStart w:id="13" w:name="_heading=h.y2wlg1w8u84o"/>
      <w:bookmarkEnd w:id="13"/>
      <w:r w:rsidRPr="739D0039">
        <w:rPr>
          <w:lang w:val="en-US"/>
        </w:rPr>
        <w:t>The ARMS will be used by the Race Committee (RC</w:t>
      </w:r>
      <w:proofErr w:type="gramStart"/>
      <w:r w:rsidRPr="739D0039">
        <w:rPr>
          <w:lang w:val="en-US"/>
        </w:rPr>
        <w:t>)</w:t>
      </w:r>
      <w:proofErr w:type="gramEnd"/>
      <w:r w:rsidRPr="739D0039">
        <w:rPr>
          <w:lang w:val="en-US"/>
        </w:rPr>
        <w:t xml:space="preserve"> and the relevant information will be available to all boats. This </w:t>
      </w:r>
      <w:proofErr w:type="gramStart"/>
      <w:r w:rsidRPr="739D0039">
        <w:rPr>
          <w:lang w:val="en-US"/>
        </w:rPr>
        <w:t>changes</w:t>
      </w:r>
      <w:proofErr w:type="gramEnd"/>
      <w:r w:rsidRPr="739D0039">
        <w:rPr>
          <w:lang w:val="en-US"/>
        </w:rPr>
        <w:t xml:space="preserve"> RRS 41. </w:t>
      </w:r>
    </w:p>
    <w:p w14:paraId="2728C422" w14:textId="003258D7" w:rsidR="00887556" w:rsidRDefault="009B4508">
      <w:pPr>
        <w:pStyle w:val="Heading2"/>
        <w:numPr>
          <w:ilvl w:val="0"/>
          <w:numId w:val="4"/>
        </w:numPr>
        <w:ind w:hanging="450"/>
      </w:pPr>
      <w:bookmarkStart w:id="14" w:name="_heading=h.32hbgo8n5emu"/>
      <w:bookmarkEnd w:id="14"/>
      <w:r w:rsidRPr="739D0039">
        <w:rPr>
          <w:lang w:val="en-US"/>
        </w:rPr>
        <w:t xml:space="preserve">Boats </w:t>
      </w:r>
      <w:proofErr w:type="gramStart"/>
      <w:r w:rsidRPr="739D0039">
        <w:rPr>
          <w:lang w:val="en-US"/>
        </w:rPr>
        <w:t>shall</w:t>
      </w:r>
      <w:proofErr w:type="gramEnd"/>
      <w:r w:rsidRPr="739D0039">
        <w:rPr>
          <w:lang w:val="en-US"/>
        </w:rPr>
        <w:t xml:space="preserve"> update their ATD to the event firmware before racing. Boats shall additionally calibrate their device compass </w:t>
      </w:r>
      <w:r w:rsidR="00625222" w:rsidRPr="739D0039">
        <w:rPr>
          <w:lang w:val="en-US"/>
        </w:rPr>
        <w:t xml:space="preserve">during check-in. </w:t>
      </w:r>
      <w:r w:rsidR="003A5A00" w:rsidRPr="739D0039">
        <w:rPr>
          <w:lang w:val="en-US"/>
        </w:rPr>
        <w:t xml:space="preserve">Competitors shall take all reasonable measures to keep the ATD </w:t>
      </w:r>
      <w:r w:rsidR="00625222" w:rsidRPr="739D0039">
        <w:rPr>
          <w:lang w:val="en-US"/>
        </w:rPr>
        <w:t xml:space="preserve">calibrated, updated, </w:t>
      </w:r>
      <w:r w:rsidR="003A5A00" w:rsidRPr="739D0039">
        <w:rPr>
          <w:lang w:val="en-US"/>
        </w:rPr>
        <w:t>safe</w:t>
      </w:r>
      <w:r w:rsidR="00625222" w:rsidRPr="739D0039">
        <w:rPr>
          <w:lang w:val="en-US"/>
        </w:rPr>
        <w:t>,</w:t>
      </w:r>
      <w:r w:rsidR="003A5A00" w:rsidRPr="739D0039">
        <w:rPr>
          <w:lang w:val="en-US"/>
        </w:rPr>
        <w:t xml:space="preserve"> and operational and promptly notify ARMS event staff on the water or ashore of any device issues.  (Rule 56.3 states: When a </w:t>
      </w:r>
      <w:r w:rsidR="003A5A00" w:rsidRPr="739D0039">
        <w:rPr>
          <w:i/>
          <w:iCs/>
          <w:lang w:val="en-US"/>
        </w:rPr>
        <w:t>rule</w:t>
      </w:r>
      <w:r w:rsidR="003A5A00" w:rsidRPr="739D0039">
        <w:rPr>
          <w:lang w:val="en-US"/>
        </w:rPr>
        <w:t xml:space="preserve"> requires a boat to be equipped with an Automatic Identification System transponder or any other tracking device, it shall not be turned off or its effectiveness intentionally reduced.)</w:t>
      </w:r>
    </w:p>
    <w:p w14:paraId="61F91EB2" w14:textId="01E2A837" w:rsidR="00887556" w:rsidRDefault="003A5A00">
      <w:pPr>
        <w:pStyle w:val="Heading2"/>
        <w:numPr>
          <w:ilvl w:val="0"/>
          <w:numId w:val="4"/>
        </w:numPr>
        <w:ind w:hanging="450"/>
      </w:pPr>
      <w:bookmarkStart w:id="15" w:name="_heading=h.bxi98865ttei"/>
      <w:bookmarkEnd w:id="15"/>
      <w:r w:rsidRPr="739D0039">
        <w:rPr>
          <w:lang w:val="en-US"/>
        </w:rPr>
        <w:t xml:space="preserve">RRS 26 </w:t>
      </w:r>
      <w:proofErr w:type="gramStart"/>
      <w:r w:rsidRPr="739D0039">
        <w:rPr>
          <w:lang w:val="en-US"/>
        </w:rPr>
        <w:t>is</w:t>
      </w:r>
      <w:proofErr w:type="gramEnd"/>
      <w:r w:rsidRPr="739D0039">
        <w:rPr>
          <w:lang w:val="en-US"/>
        </w:rPr>
        <w:t xml:space="preserve"> changed. The countdown to the start on the ATD from the ARMS will be the official time. Signal flags and sounds for starting races will only be used for information purposes.</w:t>
      </w:r>
    </w:p>
    <w:p w14:paraId="13B35948" w14:textId="4F85D519" w:rsidR="00887556" w:rsidRDefault="003A5A00">
      <w:pPr>
        <w:pStyle w:val="Heading2"/>
        <w:numPr>
          <w:ilvl w:val="0"/>
          <w:numId w:val="4"/>
        </w:numPr>
        <w:ind w:hanging="450"/>
      </w:pPr>
      <w:bookmarkStart w:id="16" w:name="_heading=h.e45nure4vt7c"/>
      <w:bookmarkStart w:id="17" w:name="_heading=h.8ek9yxtj8ezc"/>
      <w:bookmarkEnd w:id="16"/>
      <w:bookmarkEnd w:id="17"/>
      <w:r w:rsidRPr="739D0039">
        <w:rPr>
          <w:lang w:val="en-US"/>
        </w:rPr>
        <w:t>[NP] Any hearing request by a boat alleging failure of an ATD or the ARMS system is invalid.  Note: The RC</w:t>
      </w:r>
      <w:r w:rsidR="009F3F4A" w:rsidRPr="739D0039">
        <w:rPr>
          <w:lang w:val="en-US"/>
        </w:rPr>
        <w:t>, PC, or TC</w:t>
      </w:r>
      <w:r w:rsidRPr="739D0039">
        <w:rPr>
          <w:lang w:val="en-US"/>
        </w:rPr>
        <w:t xml:space="preserve"> can request redress for failures of an ATD, ARMS System or Communications System. Competitors can make a scoring inquiry at </w:t>
      </w:r>
      <w:hyperlink r:id="rId10">
        <w:r w:rsidRPr="739D0039">
          <w:rPr>
            <w:u w:val="single"/>
            <w:lang w:val="en-US"/>
          </w:rPr>
          <w:t>https://bit.ly/2025hearing</w:t>
        </w:r>
      </w:hyperlink>
      <w:r w:rsidRPr="739D0039">
        <w:rPr>
          <w:strike/>
          <w:lang w:val="en-US"/>
        </w:rPr>
        <w:t xml:space="preserve"> </w:t>
      </w:r>
    </w:p>
    <w:p w14:paraId="6274EE47" w14:textId="4B4914FB" w:rsidR="00887556" w:rsidRDefault="003A5A00">
      <w:pPr>
        <w:pStyle w:val="Heading2"/>
        <w:numPr>
          <w:ilvl w:val="0"/>
          <w:numId w:val="4"/>
        </w:numPr>
        <w:ind w:hanging="450"/>
      </w:pPr>
      <w:bookmarkStart w:id="18" w:name="_heading=h.hjyauuqvygvs" w:colFirst="0" w:colLast="0"/>
      <w:bookmarkEnd w:id="18"/>
      <w:r>
        <w:t xml:space="preserve">If the RC vessel displays flag O </w:t>
      </w:r>
      <w:r w:rsidR="00704659">
        <w:t xml:space="preserve">(old school) </w:t>
      </w:r>
      <w:r>
        <w:t>with a sound signal before the warning signal of a race,</w:t>
      </w:r>
      <w:r w:rsidR="00704659">
        <w:t xml:space="preserve"> ARMS will not be used during that race and all sailing instructions related to ARMS are not in force. </w:t>
      </w:r>
    </w:p>
    <w:p w14:paraId="3AE612CE" w14:textId="430848EB" w:rsidR="00887556" w:rsidRDefault="003A5A00">
      <w:pPr>
        <w:pStyle w:val="Heading2"/>
        <w:numPr>
          <w:ilvl w:val="0"/>
          <w:numId w:val="4"/>
        </w:numPr>
        <w:ind w:hanging="450"/>
      </w:pPr>
      <w:bookmarkStart w:id="19" w:name="_heading=h.ujc3i6z4eava"/>
      <w:bookmarkEnd w:id="19"/>
      <w:r w:rsidRPr="739D0039">
        <w:rPr>
          <w:lang w:val="en-US"/>
        </w:rPr>
        <w:t xml:space="preserve">If the RC vessel displays flag R </w:t>
      </w:r>
      <w:r w:rsidR="00704659" w:rsidRPr="739D0039">
        <w:rPr>
          <w:lang w:val="en-US"/>
        </w:rPr>
        <w:t xml:space="preserve">(reset) </w:t>
      </w:r>
      <w:r w:rsidRPr="739D0039">
        <w:rPr>
          <w:lang w:val="en-US"/>
        </w:rPr>
        <w:t xml:space="preserve">with </w:t>
      </w:r>
      <w:r w:rsidR="00704659" w:rsidRPr="739D0039">
        <w:rPr>
          <w:lang w:val="en-US"/>
        </w:rPr>
        <w:t>repeated</w:t>
      </w:r>
      <w:r w:rsidRPr="739D0039">
        <w:rPr>
          <w:lang w:val="en-US"/>
        </w:rPr>
        <w:t xml:space="preserve"> sound signal</w:t>
      </w:r>
      <w:r w:rsidR="00704659" w:rsidRPr="739D0039">
        <w:rPr>
          <w:lang w:val="en-US"/>
        </w:rPr>
        <w:t>s</w:t>
      </w:r>
      <w:r w:rsidRPr="739D0039">
        <w:rPr>
          <w:lang w:val="en-US"/>
        </w:rPr>
        <w:t xml:space="preserve"> before the warning signal of a race, Competitors shall restart their ATD unit by switching it off, waiting 10 seconds and then switching it back on to reconnect to the ARMS network. Flag R will remain displayed for a minimum of 2 minutes and will be removed with the next warning signal.</w:t>
      </w:r>
    </w:p>
    <w:p w14:paraId="276C29BA" w14:textId="267F757D" w:rsidR="00887556" w:rsidRDefault="003A5A00">
      <w:pPr>
        <w:pStyle w:val="Heading2"/>
        <w:numPr>
          <w:ilvl w:val="0"/>
          <w:numId w:val="4"/>
        </w:numPr>
        <w:ind w:hanging="450"/>
      </w:pPr>
      <w:bookmarkStart w:id="20" w:name="_heading=h.z70oe56kb5xs"/>
      <w:bookmarkEnd w:id="20"/>
      <w:r w:rsidRPr="739D0039">
        <w:rPr>
          <w:lang w:val="en-US"/>
        </w:rPr>
        <w:t xml:space="preserve">If firmware updates to ATD devices are required between scheduled race days, notice will be sent to all boats </w:t>
      </w:r>
      <w:r w:rsidR="00792B97" w:rsidRPr="739D0039">
        <w:rPr>
          <w:lang w:val="en-US"/>
        </w:rPr>
        <w:t xml:space="preserve">to the </w:t>
      </w:r>
      <w:r w:rsidRPr="739D0039">
        <w:rPr>
          <w:lang w:val="en-US"/>
        </w:rPr>
        <w:t xml:space="preserve">email </w:t>
      </w:r>
      <w:r w:rsidR="00792B97" w:rsidRPr="739D0039">
        <w:rPr>
          <w:lang w:val="en-US"/>
        </w:rPr>
        <w:t xml:space="preserve">on record </w:t>
      </w:r>
      <w:r w:rsidRPr="739D0039">
        <w:rPr>
          <w:lang w:val="en-US"/>
        </w:rPr>
        <w:t xml:space="preserve">and/or </w:t>
      </w:r>
      <w:r w:rsidR="00792B97" w:rsidRPr="739D0039">
        <w:rPr>
          <w:lang w:val="en-US"/>
        </w:rPr>
        <w:t xml:space="preserve">phone on record via </w:t>
      </w:r>
      <w:r w:rsidRPr="739D0039">
        <w:rPr>
          <w:lang w:val="en-US"/>
        </w:rPr>
        <w:t>text and on the Official Notice Board.</w:t>
      </w:r>
    </w:p>
    <w:p w14:paraId="6589E21D" w14:textId="77777777" w:rsidR="00887556" w:rsidRDefault="003A5A00">
      <w:pPr>
        <w:pStyle w:val="Heading3"/>
        <w:ind w:left="0" w:firstLine="0"/>
        <w:rPr>
          <w:color w:val="000000"/>
          <w:sz w:val="20"/>
          <w:szCs w:val="20"/>
        </w:rPr>
      </w:pPr>
      <w:bookmarkStart w:id="21" w:name="_heading=h.vbuq6ue4vnc" w:colFirst="0" w:colLast="0"/>
      <w:bookmarkEnd w:id="21"/>
      <w:r>
        <w:rPr>
          <w:color w:val="000000"/>
          <w:sz w:val="20"/>
          <w:szCs w:val="20"/>
        </w:rPr>
        <w:t>Flag Reference [NP]</w:t>
      </w:r>
    </w:p>
    <w:tbl>
      <w:tblPr>
        <w:tblStyle w:val="a0"/>
        <w:tblW w:w="6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0"/>
        <w:gridCol w:w="2910"/>
      </w:tblGrid>
      <w:tr w:rsidR="006D0730" w14:paraId="617AE772" w14:textId="77777777" w:rsidTr="004A637A">
        <w:tc>
          <w:tcPr>
            <w:tcW w:w="3390" w:type="dxa"/>
            <w:tcMar>
              <w:top w:w="100" w:type="dxa"/>
              <w:left w:w="100" w:type="dxa"/>
              <w:bottom w:w="100" w:type="dxa"/>
              <w:right w:w="100" w:type="dxa"/>
            </w:tcMar>
          </w:tcPr>
          <w:p w14:paraId="75B45D74" w14:textId="77777777" w:rsidR="006D0730" w:rsidRDefault="006D0730">
            <w:pPr>
              <w:widowControl w:val="0"/>
              <w:pBdr>
                <w:top w:val="nil"/>
                <w:left w:val="nil"/>
                <w:bottom w:val="nil"/>
                <w:right w:val="nil"/>
                <w:between w:val="nil"/>
              </w:pBdr>
              <w:spacing w:after="0" w:line="240" w:lineRule="auto"/>
              <w:rPr>
                <w:rFonts w:ascii="Arial" w:eastAsia="Arial" w:hAnsi="Arial" w:cs="Arial"/>
                <w:b/>
                <w:bCs/>
                <w:sz w:val="16"/>
                <w:szCs w:val="16"/>
              </w:rPr>
            </w:pPr>
            <w:r>
              <w:rPr>
                <w:rFonts w:ascii="Arial" w:eastAsia="Arial" w:hAnsi="Arial" w:cs="Arial"/>
                <w:b/>
                <w:bCs/>
                <w:noProof/>
                <w:sz w:val="16"/>
                <w:szCs w:val="16"/>
              </w:rPr>
              <w:drawing>
                <wp:inline distT="114300" distB="114300" distL="114300" distR="114300" wp14:anchorId="28DBE1D1" wp14:editId="1672C853">
                  <wp:extent cx="905828" cy="905828"/>
                  <wp:effectExtent l="0" t="0" r="0" b="0"/>
                  <wp:docPr id="202623779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905828" cy="905828"/>
                          </a:xfrm>
                          <a:prstGeom prst="rect">
                            <a:avLst/>
                          </a:prstGeom>
                          <a:ln/>
                        </pic:spPr>
                      </pic:pic>
                    </a:graphicData>
                  </a:graphic>
                </wp:inline>
              </w:drawing>
            </w:r>
          </w:p>
        </w:tc>
        <w:tc>
          <w:tcPr>
            <w:tcW w:w="2910" w:type="dxa"/>
            <w:tcMar>
              <w:top w:w="100" w:type="dxa"/>
              <w:left w:w="100" w:type="dxa"/>
              <w:bottom w:w="100" w:type="dxa"/>
              <w:right w:w="100" w:type="dxa"/>
            </w:tcMar>
          </w:tcPr>
          <w:p w14:paraId="23723310" w14:textId="77777777" w:rsidR="006D0730" w:rsidRDefault="006D0730">
            <w:pPr>
              <w:widowControl w:val="0"/>
              <w:pBdr>
                <w:top w:val="nil"/>
                <w:left w:val="nil"/>
                <w:bottom w:val="nil"/>
                <w:right w:val="nil"/>
                <w:between w:val="nil"/>
              </w:pBdr>
              <w:spacing w:after="0" w:line="240" w:lineRule="auto"/>
              <w:rPr>
                <w:rFonts w:ascii="Arial" w:eastAsia="Arial" w:hAnsi="Arial" w:cs="Arial"/>
                <w:sz w:val="16"/>
                <w:szCs w:val="16"/>
              </w:rPr>
            </w:pPr>
            <w:r>
              <w:rPr>
                <w:rFonts w:ascii="Arial" w:eastAsia="Arial" w:hAnsi="Arial" w:cs="Arial"/>
                <w:noProof/>
                <w:sz w:val="16"/>
                <w:szCs w:val="16"/>
              </w:rPr>
              <w:drawing>
                <wp:inline distT="114300" distB="114300" distL="114300" distR="114300" wp14:anchorId="4C7BDC60" wp14:editId="46C22441">
                  <wp:extent cx="912707" cy="912707"/>
                  <wp:effectExtent l="0" t="0" r="0" b="0"/>
                  <wp:docPr id="202623779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912707" cy="912707"/>
                          </a:xfrm>
                          <a:prstGeom prst="rect">
                            <a:avLst/>
                          </a:prstGeom>
                          <a:ln/>
                        </pic:spPr>
                      </pic:pic>
                    </a:graphicData>
                  </a:graphic>
                </wp:inline>
              </w:drawing>
            </w:r>
          </w:p>
        </w:tc>
      </w:tr>
      <w:tr w:rsidR="006D0730" w14:paraId="26A739F8" w14:textId="77777777" w:rsidTr="004A637A">
        <w:tc>
          <w:tcPr>
            <w:tcW w:w="3390" w:type="dxa"/>
            <w:tcMar>
              <w:top w:w="100" w:type="dxa"/>
              <w:left w:w="100" w:type="dxa"/>
              <w:bottom w:w="100" w:type="dxa"/>
              <w:right w:w="100" w:type="dxa"/>
            </w:tcMar>
          </w:tcPr>
          <w:p w14:paraId="430DED23" w14:textId="77777777" w:rsidR="006D0730" w:rsidRDefault="006D0730">
            <w:pPr>
              <w:widowControl w:val="0"/>
              <w:pBdr>
                <w:top w:val="nil"/>
                <w:left w:val="nil"/>
                <w:bottom w:val="nil"/>
                <w:right w:val="nil"/>
                <w:between w:val="nil"/>
              </w:pBdr>
              <w:spacing w:after="0" w:line="240" w:lineRule="auto"/>
              <w:rPr>
                <w:rFonts w:ascii="Arial" w:eastAsia="Arial" w:hAnsi="Arial" w:cs="Arial"/>
                <w:b/>
                <w:bCs/>
                <w:sz w:val="16"/>
                <w:szCs w:val="16"/>
              </w:rPr>
            </w:pPr>
            <w:r>
              <w:rPr>
                <w:rFonts w:ascii="Arial" w:eastAsia="Arial" w:hAnsi="Arial" w:cs="Arial"/>
                <w:b/>
                <w:bCs/>
                <w:sz w:val="16"/>
                <w:szCs w:val="16"/>
              </w:rPr>
              <w:t>R Flag</w:t>
            </w:r>
          </w:p>
        </w:tc>
        <w:tc>
          <w:tcPr>
            <w:tcW w:w="2910" w:type="dxa"/>
            <w:tcMar>
              <w:top w:w="100" w:type="dxa"/>
              <w:left w:w="100" w:type="dxa"/>
              <w:bottom w:w="100" w:type="dxa"/>
              <w:right w:w="100" w:type="dxa"/>
            </w:tcMar>
          </w:tcPr>
          <w:p w14:paraId="084F20B3" w14:textId="77777777" w:rsidR="006D0730" w:rsidRDefault="006D0730">
            <w:pPr>
              <w:widowControl w:val="0"/>
              <w:pBdr>
                <w:top w:val="nil"/>
                <w:left w:val="nil"/>
                <w:bottom w:val="nil"/>
                <w:right w:val="nil"/>
                <w:between w:val="nil"/>
              </w:pBdr>
              <w:spacing w:after="0" w:line="240" w:lineRule="auto"/>
              <w:rPr>
                <w:rFonts w:ascii="Arial" w:eastAsia="Arial" w:hAnsi="Arial" w:cs="Arial"/>
                <w:b/>
                <w:bCs/>
                <w:sz w:val="16"/>
                <w:szCs w:val="16"/>
              </w:rPr>
            </w:pPr>
            <w:r>
              <w:rPr>
                <w:rFonts w:ascii="Arial" w:eastAsia="Arial" w:hAnsi="Arial" w:cs="Arial"/>
                <w:b/>
                <w:bCs/>
                <w:sz w:val="16"/>
                <w:szCs w:val="16"/>
              </w:rPr>
              <w:t>O Flag</w:t>
            </w:r>
          </w:p>
        </w:tc>
      </w:tr>
    </w:tbl>
    <w:p w14:paraId="7867A5BF" w14:textId="77777777" w:rsidR="00887556" w:rsidRDefault="00887556">
      <w:pPr>
        <w:rPr>
          <w:sz w:val="18"/>
          <w:szCs w:val="18"/>
        </w:rPr>
      </w:pPr>
    </w:p>
    <w:sectPr w:rsidR="00887556">
      <w:pgSz w:w="12240" w:h="15840"/>
      <w:pgMar w:top="288" w:right="576" w:bottom="288" w:left="57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5B459D9-EBDE-42F5-991C-847EA11119B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E33A9CE-271E-4005-A73D-0594B44EC88C}"/>
    <w:embedBold r:id="rId3" w:fontKey="{B748532A-732B-4655-B4FF-A5E167DFEA4A}"/>
    <w:embedItalic r:id="rId4" w:fontKey="{84C72D13-56CB-4DAF-91C9-83D599E3AF6D}"/>
  </w:font>
  <w:font w:name="Play">
    <w:charset w:val="00"/>
    <w:family w:val="auto"/>
    <w:pitch w:val="default"/>
    <w:embedRegular r:id="rId5" w:fontKey="{FD4C0B3C-9CE4-4E48-97BC-5C47A14CCA06}"/>
  </w:font>
  <w:font w:name="Aptos">
    <w:charset w:val="00"/>
    <w:family w:val="swiss"/>
    <w:pitch w:val="variable"/>
    <w:sig w:usb0="20000287" w:usb1="00000003" w:usb2="00000000" w:usb3="00000000" w:csb0="0000019F" w:csb1="00000000"/>
    <w:embedRegular r:id="rId6" w:fontKey="{479D889C-444A-46E9-9F8E-F3CE0DCA9816}"/>
  </w:font>
  <w:font w:name="Cambria">
    <w:panose1 w:val="02040503050406030204"/>
    <w:charset w:val="00"/>
    <w:family w:val="roman"/>
    <w:pitch w:val="variable"/>
    <w:sig w:usb0="E00006FF" w:usb1="420024FF" w:usb2="02000000" w:usb3="00000000" w:csb0="0000019F" w:csb1="00000000"/>
    <w:embedRegular r:id="rId7" w:fontKey="{ED1B0E6D-DEDE-41D6-87A5-53B66DB6C70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ECA7"/>
    <w:multiLevelType w:val="hybridMultilevel"/>
    <w:tmpl w:val="C3A64D7A"/>
    <w:lvl w:ilvl="0" w:tplc="BFC0C24C">
      <w:numFmt w:val="none"/>
      <w:lvlText w:val=""/>
      <w:lvlJc w:val="left"/>
      <w:pPr>
        <w:tabs>
          <w:tab w:val="num" w:pos="360"/>
        </w:tabs>
      </w:pPr>
    </w:lvl>
    <w:lvl w:ilvl="1" w:tplc="68F29866">
      <w:start w:val="1"/>
      <w:numFmt w:val="lowerLetter"/>
      <w:lvlText w:val="%2."/>
      <w:lvlJc w:val="left"/>
      <w:pPr>
        <w:ind w:left="1320" w:hanging="360"/>
      </w:pPr>
    </w:lvl>
    <w:lvl w:ilvl="2" w:tplc="F558C7A0">
      <w:start w:val="1"/>
      <w:numFmt w:val="lowerRoman"/>
      <w:lvlText w:val="%3."/>
      <w:lvlJc w:val="right"/>
      <w:pPr>
        <w:ind w:left="2040" w:hanging="180"/>
      </w:pPr>
    </w:lvl>
    <w:lvl w:ilvl="3" w:tplc="C952F0B6">
      <w:start w:val="1"/>
      <w:numFmt w:val="decimal"/>
      <w:lvlText w:val="%4."/>
      <w:lvlJc w:val="left"/>
      <w:pPr>
        <w:ind w:left="2760" w:hanging="360"/>
      </w:pPr>
    </w:lvl>
    <w:lvl w:ilvl="4" w:tplc="0388ECD2">
      <w:start w:val="1"/>
      <w:numFmt w:val="lowerLetter"/>
      <w:lvlText w:val="%5."/>
      <w:lvlJc w:val="left"/>
      <w:pPr>
        <w:ind w:left="3480" w:hanging="360"/>
      </w:pPr>
    </w:lvl>
    <w:lvl w:ilvl="5" w:tplc="C9567982">
      <w:start w:val="1"/>
      <w:numFmt w:val="lowerRoman"/>
      <w:lvlText w:val="%6."/>
      <w:lvlJc w:val="right"/>
      <w:pPr>
        <w:ind w:left="4200" w:hanging="180"/>
      </w:pPr>
    </w:lvl>
    <w:lvl w:ilvl="6" w:tplc="CD26DBA8">
      <w:start w:val="1"/>
      <w:numFmt w:val="decimal"/>
      <w:lvlText w:val="%7."/>
      <w:lvlJc w:val="left"/>
      <w:pPr>
        <w:ind w:left="4920" w:hanging="360"/>
      </w:pPr>
    </w:lvl>
    <w:lvl w:ilvl="7" w:tplc="65A6E812">
      <w:start w:val="1"/>
      <w:numFmt w:val="lowerLetter"/>
      <w:lvlText w:val="%8."/>
      <w:lvlJc w:val="left"/>
      <w:pPr>
        <w:ind w:left="5640" w:hanging="360"/>
      </w:pPr>
    </w:lvl>
    <w:lvl w:ilvl="8" w:tplc="8BA4A326">
      <w:start w:val="1"/>
      <w:numFmt w:val="lowerRoman"/>
      <w:lvlText w:val="%9."/>
      <w:lvlJc w:val="right"/>
      <w:pPr>
        <w:ind w:left="6360" w:hanging="180"/>
      </w:pPr>
    </w:lvl>
  </w:abstractNum>
  <w:abstractNum w:abstractNumId="1" w15:restartNumberingAfterBreak="0">
    <w:nsid w:val="3BB4371A"/>
    <w:multiLevelType w:val="multilevel"/>
    <w:tmpl w:val="4D1CA55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3BC06CE8"/>
    <w:multiLevelType w:val="multilevel"/>
    <w:tmpl w:val="B2B2E768"/>
    <w:lvl w:ilvl="0">
      <w:start w:val="1"/>
      <w:numFmt w:val="decimal"/>
      <w:lvlText w:val="F.%1"/>
      <w:lvlJc w:val="left"/>
      <w:pPr>
        <w:ind w:left="720" w:hanging="360"/>
      </w:pPr>
      <w:rPr>
        <w:u w:val="none"/>
      </w:rPr>
    </w:lvl>
    <w:lvl w:ilvl="1">
      <w:start w:val="1"/>
      <w:numFmt w:val="lowerLetter"/>
      <w:lvlText w:val="F.%2 "/>
      <w:lvlJc w:val="left"/>
      <w:pPr>
        <w:ind w:left="1440" w:hanging="360"/>
      </w:pPr>
      <w:rPr>
        <w:u w:val="none"/>
      </w:rPr>
    </w:lvl>
    <w:lvl w:ilvl="2">
      <w:start w:val="1"/>
      <w:numFmt w:val="lowerRoman"/>
      <w:lvlText w:val="F.%3 "/>
      <w:lvlJc w:val="right"/>
      <w:pPr>
        <w:ind w:left="2160" w:hanging="360"/>
      </w:pPr>
      <w:rPr>
        <w:u w:val="none"/>
      </w:rPr>
    </w:lvl>
    <w:lvl w:ilvl="3">
      <w:start w:val="1"/>
      <w:numFmt w:val="decimal"/>
      <w:lvlText w:val="F.%4 "/>
      <w:lvlJc w:val="left"/>
      <w:pPr>
        <w:ind w:left="2880" w:hanging="360"/>
      </w:pPr>
      <w:rPr>
        <w:u w:val="none"/>
      </w:rPr>
    </w:lvl>
    <w:lvl w:ilvl="4">
      <w:start w:val="1"/>
      <w:numFmt w:val="lowerLetter"/>
      <w:lvlText w:val="F.%5 "/>
      <w:lvlJc w:val="left"/>
      <w:pPr>
        <w:ind w:left="3600" w:hanging="360"/>
      </w:pPr>
      <w:rPr>
        <w:u w:val="none"/>
      </w:rPr>
    </w:lvl>
    <w:lvl w:ilvl="5">
      <w:start w:val="1"/>
      <w:numFmt w:val="lowerRoman"/>
      <w:lvlText w:val="F.%6 "/>
      <w:lvlJc w:val="right"/>
      <w:pPr>
        <w:ind w:left="4320" w:hanging="360"/>
      </w:pPr>
      <w:rPr>
        <w:u w:val="none"/>
      </w:rPr>
    </w:lvl>
    <w:lvl w:ilvl="6">
      <w:start w:val="1"/>
      <w:numFmt w:val="decimal"/>
      <w:lvlText w:val="F.%7 "/>
      <w:lvlJc w:val="left"/>
      <w:pPr>
        <w:ind w:left="5040" w:hanging="360"/>
      </w:pPr>
      <w:rPr>
        <w:u w:val="none"/>
      </w:rPr>
    </w:lvl>
    <w:lvl w:ilvl="7">
      <w:start w:val="1"/>
      <w:numFmt w:val="lowerLetter"/>
      <w:lvlText w:val="F.%8 "/>
      <w:lvlJc w:val="left"/>
      <w:pPr>
        <w:ind w:left="5760" w:hanging="360"/>
      </w:pPr>
      <w:rPr>
        <w:u w:val="none"/>
      </w:rPr>
    </w:lvl>
    <w:lvl w:ilvl="8">
      <w:start w:val="1"/>
      <w:numFmt w:val="lowerRoman"/>
      <w:lvlText w:val="F.%9 "/>
      <w:lvlJc w:val="right"/>
      <w:pPr>
        <w:ind w:left="6480" w:hanging="360"/>
      </w:pPr>
      <w:rPr>
        <w:u w:val="none"/>
      </w:rPr>
    </w:lvl>
  </w:abstractNum>
  <w:abstractNum w:abstractNumId="3" w15:restartNumberingAfterBreak="0">
    <w:nsid w:val="422263F6"/>
    <w:multiLevelType w:val="multilevel"/>
    <w:tmpl w:val="06B6CEAC"/>
    <w:lvl w:ilvl="0">
      <w:start w:val="1"/>
      <w:numFmt w:val="decimal"/>
      <w:lvlText w:val="%1"/>
      <w:lvlJc w:val="left"/>
      <w:pPr>
        <w:ind w:left="432" w:hanging="432"/>
      </w:pPr>
      <w:rPr>
        <w:rFonts w:ascii="Arial" w:eastAsia="Arial" w:hAnsi="Arial" w:cs="Arial"/>
        <w:b/>
        <w:bCs/>
        <w:u w:val="none"/>
      </w:rPr>
    </w:lvl>
    <w:lvl w:ilvl="1">
      <w:start w:val="1"/>
      <w:numFmt w:val="decimal"/>
      <w:lvlText w:val="%1.%2"/>
      <w:lvlJc w:val="left"/>
      <w:pPr>
        <w:ind w:left="810" w:hanging="570"/>
      </w:pPr>
    </w:lvl>
    <w:lvl w:ilvl="2">
      <w:start w:val="1"/>
      <w:numFmt w:val="decimal"/>
      <w:lvlText w:val="%1.%2.%3"/>
      <w:lvlJc w:val="left"/>
      <w:pPr>
        <w:ind w:left="153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13563402">
    <w:abstractNumId w:val="0"/>
  </w:num>
  <w:num w:numId="2" w16cid:durableId="660932731">
    <w:abstractNumId w:val="3"/>
  </w:num>
  <w:num w:numId="3" w16cid:durableId="2031057078">
    <w:abstractNumId w:val="1"/>
  </w:num>
  <w:num w:numId="4" w16cid:durableId="325942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556"/>
    <w:rsid w:val="00165000"/>
    <w:rsid w:val="001A01F8"/>
    <w:rsid w:val="001C21C9"/>
    <w:rsid w:val="00256419"/>
    <w:rsid w:val="002572BC"/>
    <w:rsid w:val="00323A12"/>
    <w:rsid w:val="003A5A00"/>
    <w:rsid w:val="003B7F92"/>
    <w:rsid w:val="00420579"/>
    <w:rsid w:val="00464D09"/>
    <w:rsid w:val="004A637A"/>
    <w:rsid w:val="00513A42"/>
    <w:rsid w:val="00526D4C"/>
    <w:rsid w:val="00565212"/>
    <w:rsid w:val="005F4612"/>
    <w:rsid w:val="00625222"/>
    <w:rsid w:val="006C1224"/>
    <w:rsid w:val="006D0730"/>
    <w:rsid w:val="00704659"/>
    <w:rsid w:val="007766B5"/>
    <w:rsid w:val="00792B97"/>
    <w:rsid w:val="00887556"/>
    <w:rsid w:val="00910038"/>
    <w:rsid w:val="0092427D"/>
    <w:rsid w:val="00943AB1"/>
    <w:rsid w:val="00963F95"/>
    <w:rsid w:val="00977E0A"/>
    <w:rsid w:val="009B4508"/>
    <w:rsid w:val="009D3BB0"/>
    <w:rsid w:val="009F3F4A"/>
    <w:rsid w:val="00AF3CD6"/>
    <w:rsid w:val="00B8602F"/>
    <w:rsid w:val="00BB6D84"/>
    <w:rsid w:val="00E2734B"/>
    <w:rsid w:val="00E277AF"/>
    <w:rsid w:val="00EF78CD"/>
    <w:rsid w:val="00FD51FD"/>
    <w:rsid w:val="03649CAA"/>
    <w:rsid w:val="078081E5"/>
    <w:rsid w:val="07AE3787"/>
    <w:rsid w:val="0891AD60"/>
    <w:rsid w:val="090A68AC"/>
    <w:rsid w:val="0987CA8D"/>
    <w:rsid w:val="09CA202A"/>
    <w:rsid w:val="0B9DEC81"/>
    <w:rsid w:val="0BF3F10B"/>
    <w:rsid w:val="0D2196E4"/>
    <w:rsid w:val="13E567C1"/>
    <w:rsid w:val="13EB95BE"/>
    <w:rsid w:val="143C18E3"/>
    <w:rsid w:val="14CA699B"/>
    <w:rsid w:val="15604E04"/>
    <w:rsid w:val="17D07D50"/>
    <w:rsid w:val="1825C727"/>
    <w:rsid w:val="1AA69EFF"/>
    <w:rsid w:val="1C2CCCC7"/>
    <w:rsid w:val="1C37897D"/>
    <w:rsid w:val="1F86B126"/>
    <w:rsid w:val="1FFD2A65"/>
    <w:rsid w:val="212A35E8"/>
    <w:rsid w:val="225F6CE7"/>
    <w:rsid w:val="2798E646"/>
    <w:rsid w:val="2A579144"/>
    <w:rsid w:val="30446337"/>
    <w:rsid w:val="3190335E"/>
    <w:rsid w:val="36541F55"/>
    <w:rsid w:val="3833E165"/>
    <w:rsid w:val="394D34FD"/>
    <w:rsid w:val="39763997"/>
    <w:rsid w:val="3B225768"/>
    <w:rsid w:val="3B41904B"/>
    <w:rsid w:val="3D3C9711"/>
    <w:rsid w:val="462A61AF"/>
    <w:rsid w:val="46BC9628"/>
    <w:rsid w:val="492890CC"/>
    <w:rsid w:val="4E4DE8A9"/>
    <w:rsid w:val="4E71DB92"/>
    <w:rsid w:val="4EE9C388"/>
    <w:rsid w:val="4F377653"/>
    <w:rsid w:val="4F4DC48C"/>
    <w:rsid w:val="51CA527B"/>
    <w:rsid w:val="524881F8"/>
    <w:rsid w:val="54080EA6"/>
    <w:rsid w:val="56CF6082"/>
    <w:rsid w:val="5BB82465"/>
    <w:rsid w:val="5E0D9FA6"/>
    <w:rsid w:val="5E1F1EE7"/>
    <w:rsid w:val="5E49E5C3"/>
    <w:rsid w:val="654CB294"/>
    <w:rsid w:val="66C8B2A0"/>
    <w:rsid w:val="68019079"/>
    <w:rsid w:val="68107E80"/>
    <w:rsid w:val="684F9E67"/>
    <w:rsid w:val="6891B0A2"/>
    <w:rsid w:val="6938CC08"/>
    <w:rsid w:val="6A53854E"/>
    <w:rsid w:val="6B90C135"/>
    <w:rsid w:val="6B92AD94"/>
    <w:rsid w:val="6D43B656"/>
    <w:rsid w:val="6E4DE842"/>
    <w:rsid w:val="70B64568"/>
    <w:rsid w:val="71958428"/>
    <w:rsid w:val="719E4CF2"/>
    <w:rsid w:val="739D0039"/>
    <w:rsid w:val="759EA939"/>
    <w:rsid w:val="7871636A"/>
    <w:rsid w:val="78C676D3"/>
    <w:rsid w:val="79713BBC"/>
    <w:rsid w:val="7CC7807F"/>
    <w:rsid w:val="7D82F797"/>
    <w:rsid w:val="7D95C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AE77A"/>
  <w15:docId w15:val="{3D0FF99D-5440-4E5F-870D-03F821B22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ind w:left="432"/>
      <w:outlineLvl w:val="0"/>
    </w:pPr>
    <w:rPr>
      <w:b/>
      <w:bCs/>
      <w:sz w:val="32"/>
      <w:szCs w:val="32"/>
    </w:rPr>
  </w:style>
  <w:style w:type="paragraph" w:styleId="Heading2">
    <w:name w:val="heading 2"/>
    <w:basedOn w:val="Normal"/>
    <w:next w:val="Normal"/>
    <w:uiPriority w:val="9"/>
    <w:unhideWhenUsed/>
    <w:qFormat/>
    <w:pPr>
      <w:keepNext/>
      <w:keepLines/>
      <w:spacing w:before="40" w:after="0"/>
      <w:ind w:left="810" w:hanging="570"/>
      <w:outlineLvl w:val="1"/>
    </w:pPr>
    <w:rPr>
      <w:sz w:val="24"/>
      <w:szCs w:val="24"/>
    </w:rPr>
  </w:style>
  <w:style w:type="paragraph" w:styleId="Heading3">
    <w:name w:val="heading 3"/>
    <w:basedOn w:val="Normal"/>
    <w:next w:val="Normal"/>
    <w:uiPriority w:val="9"/>
    <w:unhideWhenUsed/>
    <w:qFormat/>
    <w:pPr>
      <w:keepNext/>
      <w:keepLines/>
      <w:spacing w:before="40" w:after="0"/>
      <w:ind w:left="1530" w:hanging="720"/>
      <w:outlineLvl w:val="2"/>
    </w:pPr>
    <w:rPr>
      <w:color w:val="1F3863"/>
      <w:sz w:val="24"/>
      <w:szCs w:val="24"/>
    </w:rPr>
  </w:style>
  <w:style w:type="paragraph" w:styleId="Heading4">
    <w:name w:val="heading 4"/>
    <w:basedOn w:val="Normal"/>
    <w:next w:val="Normal"/>
    <w:uiPriority w:val="9"/>
    <w:semiHidden/>
    <w:unhideWhenUsed/>
    <w:qFormat/>
    <w:pPr>
      <w:keepNext/>
      <w:keepLines/>
      <w:spacing w:before="40" w:after="0"/>
      <w:ind w:left="864" w:hanging="864"/>
      <w:outlineLvl w:val="3"/>
    </w:pPr>
    <w:rPr>
      <w:i/>
      <w:iCs/>
      <w:color w:val="2F5496"/>
    </w:rPr>
  </w:style>
  <w:style w:type="paragraph" w:styleId="Heading5">
    <w:name w:val="heading 5"/>
    <w:basedOn w:val="Normal"/>
    <w:next w:val="Normal"/>
    <w:uiPriority w:val="9"/>
    <w:semiHidden/>
    <w:unhideWhenUsed/>
    <w:qFormat/>
    <w:pPr>
      <w:keepNext/>
      <w:keepLines/>
      <w:spacing w:before="40" w:after="0"/>
      <w:ind w:left="1008" w:hanging="1008"/>
      <w:outlineLvl w:val="4"/>
    </w:pPr>
    <w:rPr>
      <w:color w:val="2F5496"/>
    </w:rPr>
  </w:style>
  <w:style w:type="paragraph" w:styleId="Heading6">
    <w:name w:val="heading 6"/>
    <w:basedOn w:val="Normal"/>
    <w:next w:val="Normal"/>
    <w:uiPriority w:val="9"/>
    <w:semiHidden/>
    <w:unhideWhenUsed/>
    <w:qFormat/>
    <w:pPr>
      <w:keepNext/>
      <w:keepLines/>
      <w:spacing w:before="40" w:after="0"/>
      <w:ind w:left="1152" w:hanging="1152"/>
      <w:outlineLvl w:val="5"/>
    </w:pPr>
    <w:rPr>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pPr>
    <w:rPr>
      <w:sz w:val="56"/>
      <w:szCs w:val="56"/>
    </w:rPr>
  </w:style>
  <w:style w:type="table" w:customStyle="1" w:styleId="TableNormal00">
    <w:name w:val="TableNormal0"/>
    <w:tblPr>
      <w:tblCellMar>
        <w:top w:w="100" w:type="dxa"/>
        <w:left w:w="100" w:type="dxa"/>
        <w:bottom w:w="100" w:type="dxa"/>
        <w:right w:w="100" w:type="dxa"/>
      </w:tblCellMar>
    </w:tblPr>
  </w:style>
  <w:style w:type="table" w:customStyle="1" w:styleId="a">
    <w:basedOn w:val="TableNormal00"/>
    <w:tblPr>
      <w:tblStyleRowBandSize w:val="1"/>
      <w:tblStyleColBandSize w:val="1"/>
      <w:tblCellMar>
        <w:top w:w="0" w:type="dxa"/>
        <w:left w:w="108" w:type="dxa"/>
        <w:bottom w:w="0" w:type="dxa"/>
        <w:right w:w="108" w:type="dxa"/>
      </w:tblCellMar>
    </w:tblPr>
  </w:style>
  <w:style w:type="paragraph" w:styleId="Subtitle">
    <w:name w:val="Subtitle"/>
    <w:basedOn w:val="Normal"/>
    <w:next w:val="Normal"/>
    <w:uiPriority w:val="11"/>
    <w:qFormat/>
    <w:pPr>
      <w:jc w:val="center"/>
    </w:pPr>
    <w:rPr>
      <w:color w:val="5A5A5A"/>
    </w:rPr>
  </w:style>
  <w:style w:type="table" w:customStyle="1" w:styleId="a0">
    <w:basedOn w:val="TableNormal"/>
    <w:tblPr>
      <w:tblStyleRowBandSize w:val="1"/>
      <w:tblStyleColBandSize w:val="1"/>
    </w:tblPr>
  </w:style>
  <w:style w:type="paragraph" w:styleId="Revision">
    <w:name w:val="Revision"/>
    <w:hidden/>
    <w:uiPriority w:val="99"/>
    <w:semiHidden/>
    <w:rsid w:val="002572BC"/>
    <w:pPr>
      <w:spacing w:after="0" w:line="240" w:lineRule="auto"/>
    </w:pPr>
  </w:style>
  <w:style w:type="character" w:styleId="Hyperlink">
    <w:name w:val="Hyperlink"/>
    <w:basedOn w:val="DefaultParagraphFont"/>
    <w:uiPriority w:val="99"/>
    <w:unhideWhenUsed/>
    <w:rsid w:val="00464D09"/>
    <w:rPr>
      <w:color w:val="0000FF" w:themeColor="hyperlink"/>
      <w:u w:val="single"/>
    </w:rPr>
  </w:style>
  <w:style w:type="character" w:styleId="UnresolvedMention">
    <w:name w:val="Unresolved Mention"/>
    <w:basedOn w:val="DefaultParagraphFont"/>
    <w:uiPriority w:val="99"/>
    <w:semiHidden/>
    <w:unhideWhenUsed/>
    <w:rsid w:val="00464D09"/>
    <w:rPr>
      <w:color w:val="605E5C"/>
      <w:shd w:val="clear" w:color="auto" w:fill="E1DFDD"/>
    </w:rPr>
  </w:style>
  <w:style w:type="character" w:styleId="CommentReference">
    <w:name w:val="annotation reference"/>
    <w:basedOn w:val="DefaultParagraphFont"/>
    <w:uiPriority w:val="99"/>
    <w:semiHidden/>
    <w:unhideWhenUsed/>
    <w:rsid w:val="00910038"/>
    <w:rPr>
      <w:sz w:val="16"/>
      <w:szCs w:val="16"/>
    </w:rPr>
  </w:style>
  <w:style w:type="paragraph" w:styleId="CommentText">
    <w:name w:val="annotation text"/>
    <w:basedOn w:val="Normal"/>
    <w:link w:val="CommentTextChar"/>
    <w:uiPriority w:val="99"/>
    <w:semiHidden/>
    <w:unhideWhenUsed/>
    <w:rsid w:val="00910038"/>
    <w:pPr>
      <w:spacing w:line="240" w:lineRule="auto"/>
    </w:pPr>
    <w:rPr>
      <w:sz w:val="20"/>
      <w:szCs w:val="20"/>
    </w:rPr>
  </w:style>
  <w:style w:type="character" w:customStyle="1" w:styleId="CommentTextChar">
    <w:name w:val="Comment Text Char"/>
    <w:basedOn w:val="DefaultParagraphFont"/>
    <w:link w:val="CommentText"/>
    <w:uiPriority w:val="99"/>
    <w:semiHidden/>
    <w:rsid w:val="00910038"/>
    <w:rPr>
      <w:sz w:val="20"/>
      <w:szCs w:val="20"/>
    </w:rPr>
  </w:style>
  <w:style w:type="paragraph" w:styleId="CommentSubject">
    <w:name w:val="annotation subject"/>
    <w:basedOn w:val="CommentText"/>
    <w:next w:val="CommentText"/>
    <w:link w:val="CommentSubjectChar"/>
    <w:uiPriority w:val="99"/>
    <w:semiHidden/>
    <w:unhideWhenUsed/>
    <w:rsid w:val="00910038"/>
    <w:rPr>
      <w:b/>
      <w:bCs/>
    </w:rPr>
  </w:style>
  <w:style w:type="character" w:customStyle="1" w:styleId="CommentSubjectChar">
    <w:name w:val="Comment Subject Char"/>
    <w:basedOn w:val="CommentTextChar"/>
    <w:link w:val="CommentSubject"/>
    <w:uiPriority w:val="99"/>
    <w:semiHidden/>
    <w:rsid w:val="009100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lyc.net/regatta/NQGdRyjGT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it.ly/2025hearing" TargetMode="Externa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lyc.net/regatta/NQGdRyjGTk"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bit.ly/2025heari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udofJ1fXHaP3bTvc+oP6ndRYDw==">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1864</Words>
  <Characters>10626</Characters>
  <Application>Microsoft Office Word</Application>
  <DocSecurity>0</DocSecurity>
  <Lines>88</Lines>
  <Paragraphs>24</Paragraphs>
  <ScaleCrop>false</ScaleCrop>
  <Company/>
  <LinksUpToDate>false</LinksUpToDate>
  <CharactersWithSpaces>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Allen</dc:creator>
  <cp:lastModifiedBy>Dan Allen</cp:lastModifiedBy>
  <cp:revision>5</cp:revision>
  <dcterms:created xsi:type="dcterms:W3CDTF">2026-08-20T01:17:00Z</dcterms:created>
  <dcterms:modified xsi:type="dcterms:W3CDTF">2026-08-20T11:30:00Z</dcterms:modified>
</cp:coreProperties>
</file>