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A006F" w14:textId="77777777" w:rsidR="00B94A5D" w:rsidRDefault="00904A10">
      <w:pPr>
        <w:rPr>
          <w:i/>
          <w:iCs/>
          <w:lang w:val="en-GB"/>
        </w:rPr>
      </w:pPr>
      <w:bookmarkStart w:id="0" w:name="_Hlk87170860"/>
      <w:commentRangeStart w:id="1"/>
      <w:commentRangeEnd w:id="1"/>
      <w:r>
        <w:rPr>
          <w:rStyle w:val="CommentReference"/>
          <w:i/>
          <w:iCs/>
          <w:sz w:val="20"/>
          <w:lang w:val="en-GB"/>
        </w:rPr>
        <w:commentReference w:id="1"/>
      </w:r>
    </w:p>
    <w:p w14:paraId="3DAF6ED4" w14:textId="77777777" w:rsidR="00B94A5D" w:rsidRDefault="004B1283">
      <w:pPr>
        <w:jc w:val="center"/>
      </w:pPr>
      <w:r>
        <w:rPr>
          <w:b/>
          <w:sz w:val="26"/>
          <w:lang w:val="en-GB"/>
        </w:rPr>
        <w:t xml:space="preserve">SAILING INSTRUCTIONS  </w:t>
      </w:r>
    </w:p>
    <w:p w14:paraId="0E3B7FF4" w14:textId="77777777" w:rsidR="00B94A5D" w:rsidRDefault="004B1283">
      <w:pPr>
        <w:jc w:val="center"/>
      </w:pPr>
      <w:r>
        <w:rPr>
          <w:lang w:val="en-GB"/>
        </w:rPr>
        <w:t>SNIPE CLASS INTERNATIONAL RACING ASSOCIATION</w:t>
      </w:r>
    </w:p>
    <w:p w14:paraId="1BA86B51" w14:textId="77777777" w:rsidR="00B94A5D" w:rsidRDefault="00B94A5D">
      <w:pPr>
        <w:jc w:val="center"/>
        <w:rPr>
          <w:lang w:val="en-GB"/>
        </w:rPr>
      </w:pPr>
    </w:p>
    <w:p w14:paraId="2729B454" w14:textId="501EBF5A" w:rsidR="00B94A5D" w:rsidRDefault="009D76BD">
      <w:pPr>
        <w:jc w:val="center"/>
      </w:pPr>
      <w:r>
        <w:rPr>
          <w:b/>
          <w:sz w:val="24"/>
          <w:szCs w:val="24"/>
          <w:lang w:val="en-GB"/>
        </w:rPr>
        <w:t>202</w:t>
      </w:r>
      <w:r w:rsidR="00547CB3">
        <w:rPr>
          <w:b/>
          <w:sz w:val="24"/>
          <w:szCs w:val="24"/>
          <w:lang w:val="en-GB"/>
        </w:rPr>
        <w:t>6</w:t>
      </w:r>
      <w:r>
        <w:rPr>
          <w:b/>
          <w:sz w:val="24"/>
          <w:szCs w:val="24"/>
          <w:lang w:val="en-GB"/>
        </w:rPr>
        <w:t xml:space="preserve"> </w:t>
      </w:r>
      <w:r w:rsidR="00547CB3">
        <w:rPr>
          <w:b/>
          <w:sz w:val="24"/>
          <w:szCs w:val="24"/>
          <w:lang w:val="en-GB"/>
        </w:rPr>
        <w:t xml:space="preserve">Under 30 &amp; </w:t>
      </w:r>
      <w:r>
        <w:rPr>
          <w:b/>
          <w:sz w:val="24"/>
          <w:szCs w:val="24"/>
          <w:lang w:val="en-GB"/>
        </w:rPr>
        <w:t>US Junior National Championship</w:t>
      </w:r>
    </w:p>
    <w:p w14:paraId="0F723A8B" w14:textId="37CD5F50" w:rsidR="00B94A5D" w:rsidRDefault="00547CB3">
      <w:pPr>
        <w:jc w:val="center"/>
      </w:pPr>
      <w:r>
        <w:rPr>
          <w:b/>
          <w:sz w:val="24"/>
          <w:szCs w:val="24"/>
          <w:u w:val="single"/>
          <w:lang w:val="en-GB"/>
        </w:rPr>
        <w:t>August 1-2,</w:t>
      </w:r>
      <w:r w:rsidR="009D76BD">
        <w:rPr>
          <w:b/>
          <w:sz w:val="24"/>
          <w:szCs w:val="24"/>
          <w:u w:val="single"/>
          <w:lang w:val="en-GB"/>
        </w:rPr>
        <w:t xml:space="preserve"> 202</w:t>
      </w:r>
      <w:r>
        <w:rPr>
          <w:b/>
          <w:sz w:val="24"/>
          <w:szCs w:val="24"/>
          <w:u w:val="single"/>
          <w:lang w:val="en-GB"/>
        </w:rPr>
        <w:t>6</w:t>
      </w:r>
    </w:p>
    <w:p w14:paraId="2C3CACDB" w14:textId="75182C99" w:rsidR="00B94A5D" w:rsidRDefault="009D76BD">
      <w:pPr>
        <w:jc w:val="center"/>
      </w:pPr>
      <w:r>
        <w:rPr>
          <w:b/>
          <w:sz w:val="24"/>
          <w:szCs w:val="24"/>
          <w:u w:val="single"/>
          <w:lang w:val="en-GB"/>
        </w:rPr>
        <w:t>Mission Bay Yacht Club and Snipe Fleet 495</w:t>
      </w:r>
    </w:p>
    <w:p w14:paraId="2EC0168A" w14:textId="14E141D9" w:rsidR="00B94A5D" w:rsidRDefault="009D76BD">
      <w:pPr>
        <w:jc w:val="center"/>
      </w:pPr>
      <w:r>
        <w:rPr>
          <w:b/>
          <w:sz w:val="24"/>
          <w:szCs w:val="24"/>
          <w:u w:val="single"/>
          <w:lang w:val="en-GB"/>
        </w:rPr>
        <w:t>Mission Bay Yacht Club</w:t>
      </w:r>
    </w:p>
    <w:p w14:paraId="1A2D82D4" w14:textId="77777777" w:rsidR="00B94A5D" w:rsidRDefault="004B1283">
      <w:pPr>
        <w:pStyle w:val="SI-1"/>
      </w:pPr>
      <w:r>
        <w:rPr>
          <w:lang w:val="en-GB" w:bidi="en-GB"/>
        </w:rPr>
        <w:t>Notation [NP]</w:t>
      </w:r>
    </w:p>
    <w:p w14:paraId="5F00B88F" w14:textId="77777777" w:rsidR="00B94A5D" w:rsidRDefault="004B1283">
      <w:pPr>
        <w:pStyle w:val="SI-1"/>
        <w:spacing w:before="0"/>
      </w:pPr>
      <w:r>
        <w:rPr>
          <w:lang w:val="en-GB" w:bidi="en-GB"/>
        </w:rPr>
        <w:tab/>
        <w:t>The notation [NP] in a rule in the SI means that a breach of this rule shall not be grounds for a protest by a boat.</w:t>
      </w:r>
    </w:p>
    <w:p w14:paraId="39B532F8" w14:textId="77777777" w:rsidR="00B94A5D" w:rsidRDefault="004B1283">
      <w:pPr>
        <w:pStyle w:val="SI-1"/>
        <w:spacing w:before="120"/>
      </w:pPr>
      <w:r>
        <w:rPr>
          <w:lang w:val="en-GB" w:bidi="en-GB"/>
        </w:rPr>
        <w:t>Notation [SP]</w:t>
      </w:r>
    </w:p>
    <w:p w14:paraId="777138F2" w14:textId="77777777" w:rsidR="00B94A5D" w:rsidRDefault="004B1283">
      <w:pPr>
        <w:pStyle w:val="SI-1"/>
        <w:spacing w:before="0"/>
      </w:pPr>
      <w:r>
        <w:rPr>
          <w:lang w:val="en-GB" w:bidi="en-GB"/>
        </w:rPr>
        <w:tab/>
        <w:t xml:space="preserve">The notation [SP] in a rule in the SI means that for a breach of this rule a standard penalty will be applied. </w:t>
      </w:r>
    </w:p>
    <w:p w14:paraId="4DA2887C" w14:textId="77777777" w:rsidR="00B94A5D" w:rsidRDefault="004B1283">
      <w:pPr>
        <w:pStyle w:val="SI-1"/>
        <w:spacing w:before="120"/>
      </w:pPr>
      <w:r>
        <w:rPr>
          <w:lang w:val="en-GB" w:bidi="en-GB"/>
        </w:rPr>
        <w:t>Notation [DP]</w:t>
      </w:r>
    </w:p>
    <w:p w14:paraId="6F5ADE87" w14:textId="77777777" w:rsidR="00B94A5D" w:rsidRDefault="004B1283">
      <w:pPr>
        <w:pStyle w:val="SI-1"/>
        <w:spacing w:before="0"/>
        <w:rPr>
          <w:lang w:val="en-GB" w:bidi="en-GB"/>
        </w:rPr>
      </w:pPr>
      <w:r>
        <w:rPr>
          <w:lang w:val="en-GB" w:bidi="en-GB"/>
        </w:rPr>
        <w:tab/>
        <w:t xml:space="preserve">The notation [DP] in a rule in the SI means that for a breach of this rule a discretional penalty will be applied. </w:t>
      </w:r>
    </w:p>
    <w:p w14:paraId="2311AD0B" w14:textId="77777777" w:rsidR="00602887" w:rsidRDefault="00602887">
      <w:pPr>
        <w:pStyle w:val="SI-1"/>
        <w:spacing w:before="0"/>
        <w:rPr>
          <w:lang w:val="en-GB" w:bidi="en-GB"/>
        </w:rPr>
      </w:pPr>
    </w:p>
    <w:p w14:paraId="0C17C6F3" w14:textId="77777777" w:rsidR="00B94A5D" w:rsidRDefault="004B1283">
      <w:pPr>
        <w:pStyle w:val="SI-1"/>
      </w:pPr>
      <w:r>
        <w:rPr>
          <w:lang w:val="en-GB"/>
        </w:rPr>
        <w:t>1</w:t>
      </w:r>
      <w:r>
        <w:rPr>
          <w:lang w:val="en-GB"/>
        </w:rPr>
        <w:tab/>
        <w:t>RULES</w:t>
      </w:r>
    </w:p>
    <w:p w14:paraId="07380CF5" w14:textId="77777777" w:rsidR="00B94A5D" w:rsidRDefault="004B1283">
      <w:pPr>
        <w:pStyle w:val="SI-11"/>
        <w:spacing w:before="0"/>
      </w:pPr>
      <w:r>
        <w:rPr>
          <w:lang w:val="en-GB"/>
        </w:rPr>
        <w:t>1.1</w:t>
      </w:r>
      <w:r>
        <w:rPr>
          <w:lang w:val="en-GB"/>
        </w:rPr>
        <w:tab/>
        <w:t xml:space="preserve">The regatta will be governed by the rules as defined in </w:t>
      </w:r>
      <w:r>
        <w:rPr>
          <w:i/>
          <w:lang w:val="en-GB"/>
        </w:rPr>
        <w:t>The Racing Rules of Sailing</w:t>
      </w:r>
      <w:r>
        <w:rPr>
          <w:lang w:val="en-GB"/>
        </w:rPr>
        <w:t>.</w:t>
      </w:r>
    </w:p>
    <w:p w14:paraId="344C419D" w14:textId="6EFF2721" w:rsidR="00B94A5D" w:rsidRDefault="004B1283">
      <w:pPr>
        <w:pStyle w:val="SI-12"/>
        <w:spacing w:before="0"/>
      </w:pPr>
      <w:r>
        <w:rPr>
          <w:lang w:val="en-GB"/>
        </w:rPr>
        <w:t>1.2</w:t>
      </w:r>
      <w:r>
        <w:rPr>
          <w:lang w:val="en-GB"/>
        </w:rPr>
        <w:tab/>
        <w:t xml:space="preserve">The </w:t>
      </w:r>
      <w:r w:rsidR="00845ADF">
        <w:rPr>
          <w:lang w:val="en-GB"/>
        </w:rPr>
        <w:t xml:space="preserve">US </w:t>
      </w:r>
      <w:r>
        <w:rPr>
          <w:lang w:val="en-GB"/>
        </w:rPr>
        <w:t xml:space="preserve">National </w:t>
      </w:r>
      <w:r w:rsidR="00845ADF">
        <w:rPr>
          <w:lang w:val="en-GB"/>
        </w:rPr>
        <w:t xml:space="preserve">sailing </w:t>
      </w:r>
      <w:r>
        <w:rPr>
          <w:lang w:val="en-GB"/>
        </w:rPr>
        <w:t>prescription</w:t>
      </w:r>
      <w:r w:rsidR="00845ADF">
        <w:rPr>
          <w:lang w:val="en-GB"/>
        </w:rPr>
        <w:t>s</w:t>
      </w:r>
      <w:r>
        <w:rPr>
          <w:lang w:val="en-GB"/>
        </w:rPr>
        <w:t xml:space="preserve"> will apply.</w:t>
      </w:r>
    </w:p>
    <w:p w14:paraId="6C7E042A" w14:textId="65F44E50" w:rsidR="00B94A5D" w:rsidRDefault="004B1283">
      <w:pPr>
        <w:pStyle w:val="SI-12"/>
        <w:spacing w:before="0"/>
      </w:pPr>
      <w:r>
        <w:rPr>
          <w:lang w:val="en-GB"/>
        </w:rPr>
        <w:t>1.3</w:t>
      </w:r>
      <w:r>
        <w:rPr>
          <w:lang w:val="en-GB"/>
        </w:rPr>
        <w:tab/>
        <w:t xml:space="preserve">The </w:t>
      </w:r>
      <w:r w:rsidR="00D45FC4">
        <w:rPr>
          <w:lang w:val="en-GB"/>
        </w:rPr>
        <w:t xml:space="preserve">Snipe Class </w:t>
      </w:r>
      <w:r>
        <w:rPr>
          <w:lang w:val="en-GB"/>
        </w:rPr>
        <w:t>Rules of Conduct for Conducting National and International Championship will apply</w:t>
      </w:r>
      <w:r w:rsidR="00D45FC4">
        <w:rPr>
          <w:lang w:val="en-GB"/>
        </w:rPr>
        <w:t xml:space="preserve"> except for</w:t>
      </w:r>
      <w:r w:rsidR="008B434D">
        <w:rPr>
          <w:lang w:val="en-GB"/>
        </w:rPr>
        <w:t xml:space="preserve"> Rule</w:t>
      </w:r>
      <w:r w:rsidR="007121BA">
        <w:rPr>
          <w:lang w:val="en-GB"/>
        </w:rPr>
        <w:t>s</w:t>
      </w:r>
      <w:r w:rsidR="00D45FC4">
        <w:rPr>
          <w:lang w:val="en-GB"/>
        </w:rPr>
        <w:t xml:space="preserve"> 4.1</w:t>
      </w:r>
      <w:r w:rsidR="001513BE">
        <w:rPr>
          <w:lang w:val="en-GB"/>
        </w:rPr>
        <w:t>, 5 and 5.1</w:t>
      </w:r>
      <w:r>
        <w:rPr>
          <w:lang w:val="en-GB"/>
        </w:rPr>
        <w:t xml:space="preserve">. Any conflict arising between the Deed of Gift and the SCIRA Rules of Conduct shall be </w:t>
      </w:r>
      <w:r w:rsidR="00D933B2">
        <w:rPr>
          <w:lang w:val="en-GB"/>
        </w:rPr>
        <w:t>re</w:t>
      </w:r>
      <w:r>
        <w:rPr>
          <w:lang w:val="en-GB"/>
        </w:rPr>
        <w:t>solved by the application of the Rules of Conduct.</w:t>
      </w:r>
    </w:p>
    <w:p w14:paraId="3972C12F" w14:textId="77777777" w:rsidR="00B94A5D" w:rsidRDefault="004B1283">
      <w:pPr>
        <w:pStyle w:val="SI-12"/>
        <w:spacing w:before="0"/>
      </w:pPr>
      <w:r>
        <w:rPr>
          <w:lang w:val="en-GB"/>
        </w:rPr>
        <w:t>1.4</w:t>
      </w:r>
      <w:r>
        <w:rPr>
          <w:lang w:val="en-GB"/>
        </w:rPr>
        <w:tab/>
        <w:t xml:space="preserve">In case of conflict between the Notice of Race and the Sailing Instructions the Sailing Instructions shall prevail. </w:t>
      </w:r>
    </w:p>
    <w:p w14:paraId="37AA41C0" w14:textId="77777777" w:rsidR="00B94A5D" w:rsidRDefault="004B1283">
      <w:pPr>
        <w:pStyle w:val="SI-1"/>
      </w:pPr>
      <w:r>
        <w:rPr>
          <w:lang w:val="en-GB"/>
        </w:rPr>
        <w:t>2</w:t>
      </w:r>
      <w:r>
        <w:rPr>
          <w:lang w:val="en-GB"/>
        </w:rPr>
        <w:tab/>
        <w:t>NOTICES TO COMPETITORS</w:t>
      </w:r>
    </w:p>
    <w:p w14:paraId="19A9315B" w14:textId="4D6C70A9" w:rsidR="00B94A5D" w:rsidRDefault="004B1283">
      <w:pPr>
        <w:pStyle w:val="SI-11"/>
        <w:spacing w:before="0"/>
      </w:pPr>
      <w:r>
        <w:rPr>
          <w:lang w:val="en-GB"/>
        </w:rPr>
        <w:tab/>
        <w:t xml:space="preserve">Notices to competitors will be posted on the official notice board located </w:t>
      </w:r>
      <w:r w:rsidR="009D76BD">
        <w:rPr>
          <w:lang w:val="en-GB"/>
        </w:rPr>
        <w:t>on the South wall of the Main Clubhouse</w:t>
      </w:r>
      <w:r>
        <w:rPr>
          <w:lang w:val="en-GB"/>
        </w:rPr>
        <w:t>.</w:t>
      </w:r>
    </w:p>
    <w:p w14:paraId="0AD728EF" w14:textId="77777777" w:rsidR="00B94A5D" w:rsidRDefault="004B1283">
      <w:pPr>
        <w:pStyle w:val="SI-1"/>
      </w:pPr>
      <w:r>
        <w:rPr>
          <w:lang w:val="en-GB"/>
        </w:rPr>
        <w:t>3</w:t>
      </w:r>
      <w:r>
        <w:rPr>
          <w:lang w:val="en-GB"/>
        </w:rPr>
        <w:tab/>
        <w:t>CHANGES TO SAILING INSTRUCTIONS</w:t>
      </w:r>
    </w:p>
    <w:p w14:paraId="7B4A0720" w14:textId="5E9ACC2D" w:rsidR="00B94A5D" w:rsidRDefault="004B1283">
      <w:pPr>
        <w:pStyle w:val="SI-11"/>
        <w:spacing w:before="0"/>
      </w:pPr>
      <w:r>
        <w:rPr>
          <w:lang w:val="en-GB"/>
        </w:rPr>
        <w:t>3.1</w:t>
      </w:r>
      <w:r>
        <w:rPr>
          <w:lang w:val="en-GB"/>
        </w:rPr>
        <w:tab/>
        <w:t xml:space="preserve">Any change to the sailing instructions will be posted before </w:t>
      </w:r>
      <w:r w:rsidR="00CA7184">
        <w:rPr>
          <w:u w:val="single"/>
          <w:lang w:val="en-GB"/>
        </w:rPr>
        <w:t>10</w:t>
      </w:r>
      <w:r w:rsidR="00F7168A">
        <w:rPr>
          <w:u w:val="single"/>
          <w:lang w:val="en-GB"/>
        </w:rPr>
        <w:t>:</w:t>
      </w:r>
      <w:r w:rsidR="00CA7184">
        <w:rPr>
          <w:u w:val="single"/>
          <w:lang w:val="en-GB"/>
        </w:rPr>
        <w:t xml:space="preserve">30 </w:t>
      </w:r>
      <w:r>
        <w:rPr>
          <w:lang w:val="en-GB"/>
        </w:rPr>
        <w:t xml:space="preserve">on the day it will take effect, except that any change to the schedule of races will be posted by </w:t>
      </w:r>
      <w:r w:rsidR="00F7168A">
        <w:rPr>
          <w:u w:val="single"/>
          <w:lang w:val="en-GB"/>
        </w:rPr>
        <w:t>14:</w:t>
      </w:r>
      <w:r w:rsidR="00CA7184">
        <w:rPr>
          <w:u w:val="single"/>
          <w:lang w:val="en-GB"/>
        </w:rPr>
        <w:t xml:space="preserve">00 </w:t>
      </w:r>
      <w:r>
        <w:rPr>
          <w:lang w:val="en-GB"/>
        </w:rPr>
        <w:t>on the day before it will take effect.</w:t>
      </w:r>
    </w:p>
    <w:p w14:paraId="62006091" w14:textId="601FE590" w:rsidR="00B94A5D" w:rsidRDefault="004B1283">
      <w:pPr>
        <w:pStyle w:val="SI-11"/>
        <w:spacing w:before="0"/>
      </w:pPr>
      <w:r>
        <w:rPr>
          <w:lang w:val="en-GB"/>
        </w:rPr>
        <w:t xml:space="preserve">3.2 </w:t>
      </w:r>
      <w:r>
        <w:rPr>
          <w:lang w:val="en-GB"/>
        </w:rPr>
        <w:tab/>
        <w:t xml:space="preserve">Any change or amendment to the Sailing Instructions shall be approved </w:t>
      </w:r>
      <w:r w:rsidR="00BA4C30">
        <w:rPr>
          <w:lang w:val="en-GB"/>
        </w:rPr>
        <w:t>by</w:t>
      </w:r>
      <w:r>
        <w:rPr>
          <w:lang w:val="en-GB"/>
        </w:rPr>
        <w:t xml:space="preserve"> the SCIRA Representative.</w:t>
      </w:r>
    </w:p>
    <w:p w14:paraId="438583F3" w14:textId="77777777" w:rsidR="00B94A5D" w:rsidRDefault="004B1283">
      <w:pPr>
        <w:pStyle w:val="SI-1"/>
      </w:pPr>
      <w:r>
        <w:rPr>
          <w:lang w:val="en-GB"/>
        </w:rPr>
        <w:t>4</w:t>
      </w:r>
      <w:r>
        <w:rPr>
          <w:lang w:val="en-GB"/>
        </w:rPr>
        <w:tab/>
        <w:t>SIGNALS MADE ASHORE</w:t>
      </w:r>
    </w:p>
    <w:p w14:paraId="7423E2FB" w14:textId="05097165" w:rsidR="00B94A5D" w:rsidRDefault="004B1283">
      <w:pPr>
        <w:pStyle w:val="SI-11"/>
        <w:spacing w:before="0"/>
      </w:pPr>
      <w:r>
        <w:rPr>
          <w:lang w:val="en-GB"/>
        </w:rPr>
        <w:t>4.1</w:t>
      </w:r>
      <w:r>
        <w:rPr>
          <w:lang w:val="en-GB"/>
        </w:rPr>
        <w:tab/>
        <w:t xml:space="preserve">Signals made ashore will be displayed </w:t>
      </w:r>
      <w:r w:rsidR="00CA7184">
        <w:rPr>
          <w:lang w:val="en-GB"/>
        </w:rPr>
        <w:t xml:space="preserve">on the </w:t>
      </w:r>
      <w:r w:rsidR="003C78B0">
        <w:rPr>
          <w:lang w:val="en-GB"/>
        </w:rPr>
        <w:t>Flagpole on the south patio of the Main Clubhouse.</w:t>
      </w:r>
    </w:p>
    <w:p w14:paraId="1FC7B1FE" w14:textId="21723A03" w:rsidR="00B94A5D" w:rsidRDefault="004B1283">
      <w:pPr>
        <w:pStyle w:val="SI-12"/>
        <w:spacing w:before="0"/>
      </w:pPr>
      <w:r>
        <w:rPr>
          <w:lang w:val="en-GB"/>
        </w:rPr>
        <w:t>4.2</w:t>
      </w:r>
      <w:r>
        <w:rPr>
          <w:lang w:val="en-GB"/>
        </w:rPr>
        <w:tab/>
        <w:t>When the “AP” race signal is displayed ashore, ‘1 minute’ is replaced with ‘not less tha</w:t>
      </w:r>
      <w:r w:rsidR="003C78B0">
        <w:rPr>
          <w:lang w:val="en-GB"/>
        </w:rPr>
        <w:t>n 30</w:t>
      </w:r>
      <w:r>
        <w:rPr>
          <w:lang w:val="en-GB"/>
        </w:rPr>
        <w:t xml:space="preserve"> minutes’ in the race signal “AP”.</w:t>
      </w:r>
    </w:p>
    <w:p w14:paraId="7A19B858" w14:textId="77777777" w:rsidR="00B94A5D" w:rsidRDefault="004B1283">
      <w:pPr>
        <w:pStyle w:val="SI-1"/>
      </w:pPr>
      <w:r>
        <w:rPr>
          <w:lang w:val="en-GB"/>
        </w:rPr>
        <w:t>5</w:t>
      </w:r>
      <w:r>
        <w:rPr>
          <w:lang w:val="en-GB"/>
        </w:rPr>
        <w:tab/>
        <w:t>SCHEDULE OF RACES</w:t>
      </w:r>
    </w:p>
    <w:p w14:paraId="47C203D3" w14:textId="77777777" w:rsidR="00B94A5D" w:rsidRDefault="004B1283">
      <w:pPr>
        <w:pStyle w:val="SI-11"/>
      </w:pPr>
      <w:r>
        <w:rPr>
          <w:lang w:val="en-US"/>
        </w:rPr>
        <w:t>5.1</w:t>
      </w:r>
      <w:r>
        <w:rPr>
          <w:lang w:val="en-US"/>
        </w:rPr>
        <w:tab/>
        <w:t>Dates of racing:</w:t>
      </w:r>
    </w:p>
    <w:tbl>
      <w:tblPr>
        <w:tblW w:w="0" w:type="auto"/>
        <w:tblInd w:w="738" w:type="dxa"/>
        <w:tblLayout w:type="fixed"/>
        <w:tblLook w:val="0000" w:firstRow="0" w:lastRow="0" w:firstColumn="0" w:lastColumn="0" w:noHBand="0" w:noVBand="0"/>
      </w:tblPr>
      <w:tblGrid>
        <w:gridCol w:w="1922"/>
        <w:gridCol w:w="2126"/>
        <w:gridCol w:w="1512"/>
      </w:tblGrid>
      <w:tr w:rsidR="00B94A5D" w14:paraId="235B8489" w14:textId="77777777">
        <w:tc>
          <w:tcPr>
            <w:tcW w:w="1922" w:type="dxa"/>
            <w:vAlign w:val="center"/>
          </w:tcPr>
          <w:p w14:paraId="7919993B" w14:textId="77777777" w:rsidR="00B94A5D" w:rsidRDefault="004B1283">
            <w:pPr>
              <w:spacing w:before="60"/>
              <w:jc w:val="center"/>
            </w:pPr>
            <w:r>
              <w:rPr>
                <w:i/>
                <w:u w:val="single"/>
                <w:lang w:val="en-GB"/>
              </w:rPr>
              <w:t>Date</w:t>
            </w:r>
          </w:p>
        </w:tc>
        <w:tc>
          <w:tcPr>
            <w:tcW w:w="2126" w:type="dxa"/>
            <w:vAlign w:val="center"/>
          </w:tcPr>
          <w:p w14:paraId="661855A2" w14:textId="77777777" w:rsidR="00B94A5D" w:rsidRDefault="004B1283">
            <w:pPr>
              <w:spacing w:before="60"/>
              <w:jc w:val="center"/>
            </w:pPr>
            <w:r>
              <w:rPr>
                <w:u w:val="single"/>
                <w:lang w:val="en-GB"/>
              </w:rPr>
              <w:t>Time of</w:t>
            </w:r>
          </w:p>
          <w:p w14:paraId="4E9A0297" w14:textId="18C779F0" w:rsidR="00B94A5D" w:rsidRDefault="003C78B0">
            <w:pPr>
              <w:spacing w:before="60"/>
              <w:jc w:val="center"/>
            </w:pPr>
            <w:r>
              <w:rPr>
                <w:u w:val="single"/>
                <w:lang w:val="en-GB"/>
              </w:rPr>
              <w:t xml:space="preserve"> First </w:t>
            </w:r>
            <w:r w:rsidR="004B1283">
              <w:rPr>
                <w:u w:val="single"/>
                <w:lang w:val="en-GB"/>
              </w:rPr>
              <w:t>Warning Signal</w:t>
            </w:r>
          </w:p>
        </w:tc>
        <w:tc>
          <w:tcPr>
            <w:tcW w:w="1512" w:type="dxa"/>
            <w:vAlign w:val="center"/>
          </w:tcPr>
          <w:p w14:paraId="0562336D" w14:textId="77777777" w:rsidR="00B94A5D" w:rsidRDefault="00B94A5D">
            <w:pPr>
              <w:snapToGrid w:val="0"/>
              <w:spacing w:before="60"/>
              <w:rPr>
                <w:u w:val="single"/>
                <w:lang w:val="en-GB"/>
              </w:rPr>
            </w:pPr>
          </w:p>
        </w:tc>
      </w:tr>
      <w:tr w:rsidR="00B94A5D" w14:paraId="27E92BA9" w14:textId="77777777">
        <w:tc>
          <w:tcPr>
            <w:tcW w:w="1922" w:type="dxa"/>
          </w:tcPr>
          <w:p w14:paraId="09540B02" w14:textId="5C5E956F" w:rsidR="00B94A5D" w:rsidRDefault="00547CB3" w:rsidP="005002D9">
            <w:pPr>
              <w:jc w:val="center"/>
            </w:pPr>
            <w:r>
              <w:rPr>
                <w:lang w:val="en-GB"/>
              </w:rPr>
              <w:t>Sat Aug 1</w:t>
            </w:r>
          </w:p>
        </w:tc>
        <w:tc>
          <w:tcPr>
            <w:tcW w:w="2126" w:type="dxa"/>
          </w:tcPr>
          <w:p w14:paraId="7836F250" w14:textId="128137B0" w:rsidR="003C78B0" w:rsidRDefault="003C78B0" w:rsidP="005002D9">
            <w:pPr>
              <w:jc w:val="center"/>
            </w:pPr>
            <w:r>
              <w:rPr>
                <w:lang w:val="en-GB"/>
              </w:rPr>
              <w:t>12</w:t>
            </w:r>
            <w:r w:rsidR="00547CB3">
              <w:rPr>
                <w:lang w:val="en-GB"/>
              </w:rPr>
              <w:t>3</w:t>
            </w:r>
            <w:r>
              <w:rPr>
                <w:lang w:val="en-GB"/>
              </w:rPr>
              <w:t>0</w:t>
            </w:r>
          </w:p>
        </w:tc>
        <w:tc>
          <w:tcPr>
            <w:tcW w:w="1512" w:type="dxa"/>
          </w:tcPr>
          <w:p w14:paraId="6EFAD5CE" w14:textId="541E74FC" w:rsidR="00B94A5D" w:rsidRDefault="00B94A5D">
            <w:pPr>
              <w:spacing w:before="60"/>
            </w:pPr>
          </w:p>
        </w:tc>
      </w:tr>
      <w:tr w:rsidR="00B94A5D" w14:paraId="7D2D18B2" w14:textId="77777777">
        <w:tc>
          <w:tcPr>
            <w:tcW w:w="1922" w:type="dxa"/>
          </w:tcPr>
          <w:p w14:paraId="373CB48F" w14:textId="21F3D15E" w:rsidR="00B94A5D" w:rsidRDefault="00547CB3" w:rsidP="005002D9">
            <w:pPr>
              <w:jc w:val="center"/>
            </w:pPr>
            <w:r>
              <w:t>Sun Aug 2</w:t>
            </w:r>
          </w:p>
        </w:tc>
        <w:tc>
          <w:tcPr>
            <w:tcW w:w="2126" w:type="dxa"/>
          </w:tcPr>
          <w:p w14:paraId="2EE79456" w14:textId="5C39AF01" w:rsidR="00B94A5D" w:rsidRDefault="003C78B0" w:rsidP="005002D9">
            <w:pPr>
              <w:jc w:val="center"/>
            </w:pPr>
            <w:r>
              <w:t>1</w:t>
            </w:r>
            <w:r w:rsidR="00547CB3">
              <w:t>130</w:t>
            </w:r>
          </w:p>
        </w:tc>
        <w:tc>
          <w:tcPr>
            <w:tcW w:w="1512" w:type="dxa"/>
          </w:tcPr>
          <w:p w14:paraId="05327E8A" w14:textId="7270FE27" w:rsidR="00B94A5D" w:rsidRDefault="00B94A5D" w:rsidP="003C78B0">
            <w:pPr>
              <w:spacing w:before="60"/>
              <w:ind w:left="0" w:firstLine="0"/>
            </w:pPr>
          </w:p>
        </w:tc>
      </w:tr>
    </w:tbl>
    <w:p w14:paraId="017302A5" w14:textId="70E42A2B" w:rsidR="00B94A5D" w:rsidRDefault="004B1283">
      <w:pPr>
        <w:pStyle w:val="SI-12"/>
        <w:spacing w:before="0"/>
        <w:rPr>
          <w:lang w:val="en-GB"/>
        </w:rPr>
      </w:pPr>
      <w:r>
        <w:rPr>
          <w:lang w:val="en-GB"/>
        </w:rPr>
        <w:t>5.</w:t>
      </w:r>
      <w:r w:rsidR="000C5787">
        <w:rPr>
          <w:lang w:val="en-GB"/>
        </w:rPr>
        <w:t>4</w:t>
      </w:r>
      <w:r>
        <w:rPr>
          <w:lang w:val="en-GB"/>
        </w:rPr>
        <w:tab/>
        <w:t xml:space="preserve">On the last day of racing no warning signal will be </w:t>
      </w:r>
      <w:r w:rsidR="00224A38">
        <w:rPr>
          <w:lang w:val="en-GB"/>
        </w:rPr>
        <w:t>signalled</w:t>
      </w:r>
      <w:r>
        <w:rPr>
          <w:lang w:val="en-GB"/>
        </w:rPr>
        <w:t xml:space="preserve"> </w:t>
      </w:r>
      <w:r w:rsidR="005212DB">
        <w:rPr>
          <w:lang w:val="en-GB"/>
        </w:rPr>
        <w:t>after 1530</w:t>
      </w:r>
      <w:r w:rsidR="000C5787">
        <w:rPr>
          <w:lang w:val="en-GB"/>
        </w:rPr>
        <w:t>.</w:t>
      </w:r>
    </w:p>
    <w:p w14:paraId="34392FF6" w14:textId="7858DF1A" w:rsidR="00B94A5D" w:rsidRDefault="004B1283">
      <w:r>
        <w:rPr>
          <w:lang w:val="en-GB"/>
        </w:rPr>
        <w:t>5.</w:t>
      </w:r>
      <w:r w:rsidR="000C5787">
        <w:rPr>
          <w:lang w:val="en-GB"/>
        </w:rPr>
        <w:t>5</w:t>
      </w:r>
      <w:r>
        <w:rPr>
          <w:lang w:val="en-GB"/>
        </w:rPr>
        <w:tab/>
        <w:t xml:space="preserve">There will be a </w:t>
      </w:r>
      <w:r w:rsidR="00224A38">
        <w:rPr>
          <w:lang w:val="en-GB"/>
        </w:rPr>
        <w:t>competitor</w:t>
      </w:r>
      <w:r>
        <w:rPr>
          <w:lang w:val="en-GB"/>
        </w:rPr>
        <w:t xml:space="preserve"> meeting </w:t>
      </w:r>
      <w:r w:rsidR="000C5787">
        <w:rPr>
          <w:lang w:val="en-GB"/>
        </w:rPr>
        <w:t>at 1</w:t>
      </w:r>
      <w:r w:rsidR="00547CB3">
        <w:rPr>
          <w:lang w:val="en-GB"/>
        </w:rPr>
        <w:t>03</w:t>
      </w:r>
      <w:r w:rsidR="000C5787">
        <w:rPr>
          <w:lang w:val="en-GB"/>
        </w:rPr>
        <w:t xml:space="preserve">0 on </w:t>
      </w:r>
      <w:r w:rsidR="00547CB3">
        <w:rPr>
          <w:lang w:val="en-GB"/>
        </w:rPr>
        <w:t>Aug 1st</w:t>
      </w:r>
      <w:r w:rsidR="000C5787">
        <w:rPr>
          <w:lang w:val="en-GB"/>
        </w:rPr>
        <w:t>.</w:t>
      </w:r>
    </w:p>
    <w:p w14:paraId="10F1B6CE" w14:textId="77777777" w:rsidR="00B94A5D" w:rsidRDefault="004B1283">
      <w:pPr>
        <w:pStyle w:val="SI-1"/>
      </w:pPr>
      <w:r>
        <w:rPr>
          <w:lang w:val="en-GB"/>
        </w:rPr>
        <w:t>6</w:t>
      </w:r>
      <w:r>
        <w:rPr>
          <w:lang w:val="en-GB"/>
        </w:rPr>
        <w:tab/>
        <w:t>CLASS FLAGS</w:t>
      </w:r>
    </w:p>
    <w:p w14:paraId="23FEB1ED" w14:textId="29B9ACD7" w:rsidR="00B94A5D" w:rsidRDefault="004B1283">
      <w:pPr>
        <w:ind w:firstLine="0"/>
      </w:pPr>
      <w:r>
        <w:rPr>
          <w:lang w:val="en-GB"/>
        </w:rPr>
        <w:t>The official Class Flag shall be the Snipe Class flag</w:t>
      </w:r>
      <w:r w:rsidR="00EC7612">
        <w:rPr>
          <w:lang w:val="en-GB"/>
        </w:rPr>
        <w:t>.</w:t>
      </w:r>
    </w:p>
    <w:p w14:paraId="1EF54C4C" w14:textId="77777777" w:rsidR="00547CB3" w:rsidRDefault="004B1283" w:rsidP="00547CB3">
      <w:pPr>
        <w:pStyle w:val="SI-1"/>
      </w:pPr>
      <w:r>
        <w:rPr>
          <w:lang w:val="en-GB"/>
        </w:rPr>
        <w:t>7</w:t>
      </w:r>
      <w:r>
        <w:rPr>
          <w:lang w:val="en-GB"/>
        </w:rPr>
        <w:tab/>
        <w:t>RACING AREA</w:t>
      </w:r>
    </w:p>
    <w:p w14:paraId="33EF1E7C" w14:textId="4C1FDE1E" w:rsidR="00547CB3" w:rsidRPr="00547CB3" w:rsidRDefault="00547CB3" w:rsidP="00547CB3">
      <w:pPr>
        <w:pStyle w:val="SI-1"/>
        <w:ind w:hanging="11"/>
      </w:pPr>
      <w:r w:rsidRPr="00547CB3">
        <w:rPr>
          <w:lang w:val="en-GB"/>
        </w:rPr>
        <w:t xml:space="preserve">The intended venue on Saturday will be the Pacific Ocean, approximately 0.5 NM NW of the Mission Bay Channel. The intended venue on Sunday will be Sail Bay. </w:t>
      </w:r>
    </w:p>
    <w:p w14:paraId="5D951219" w14:textId="65EF99E0" w:rsidR="00B94A5D" w:rsidRDefault="003C52A8">
      <w:pPr>
        <w:pStyle w:val="SI-1"/>
        <w:spacing w:line="240" w:lineRule="atLeast"/>
      </w:pPr>
      <w:r>
        <w:rPr>
          <w:lang w:val="en-GB"/>
        </w:rPr>
        <w:t>8</w:t>
      </w:r>
      <w:r w:rsidR="004B1283">
        <w:rPr>
          <w:lang w:val="en-GB"/>
        </w:rPr>
        <w:tab/>
        <w:t>THE COURSES</w:t>
      </w:r>
    </w:p>
    <w:p w14:paraId="3AE44131" w14:textId="3C9A66EB" w:rsidR="00B94A5D" w:rsidRDefault="003C52A8">
      <w:pPr>
        <w:pStyle w:val="SI-11"/>
      </w:pPr>
      <w:r>
        <w:rPr>
          <w:lang w:val="en-GB"/>
        </w:rPr>
        <w:t>8</w:t>
      </w:r>
      <w:r w:rsidR="004B1283">
        <w:rPr>
          <w:lang w:val="en-GB"/>
        </w:rPr>
        <w:t>.1</w:t>
      </w:r>
      <w:r w:rsidR="004B1283">
        <w:rPr>
          <w:lang w:val="en-GB"/>
        </w:rPr>
        <w:tab/>
        <w:t>The diagrams below show the courses, including the approximate angles between legs, the order in which marks are to be passed</w:t>
      </w:r>
      <w:r w:rsidR="00297D52">
        <w:rPr>
          <w:lang w:val="en-GB"/>
        </w:rPr>
        <w:t xml:space="preserve">. </w:t>
      </w:r>
      <w:r w:rsidR="004B1283">
        <w:rPr>
          <w:lang w:val="en-GB"/>
        </w:rPr>
        <w:t>All course marks (except gates) shall be left to port.</w:t>
      </w:r>
    </w:p>
    <w:p w14:paraId="61A5D528" w14:textId="70DBE2D3" w:rsidR="00B94A5D" w:rsidRDefault="00655D7B">
      <w:pPr>
        <w:pStyle w:val="SI-11"/>
        <w:ind w:hanging="11"/>
        <w:rPr>
          <w:lang w:val="en-GB"/>
        </w:rPr>
      </w:pPr>
      <w:r>
        <w:rPr>
          <w:noProof/>
          <w:lang w:val="en-GB"/>
        </w:rPr>
        <w:lastRenderedPageBreak/>
        <w:drawing>
          <wp:inline distT="0" distB="0" distL="0" distR="0" wp14:anchorId="3E99BE66" wp14:editId="2A6F88C6">
            <wp:extent cx="5232862" cy="4742411"/>
            <wp:effectExtent l="0" t="0" r="6350" b="1270"/>
            <wp:docPr id="1587768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768322" name="Picture 1587768322"/>
                    <pic:cNvPicPr/>
                  </pic:nvPicPr>
                  <pic:blipFill>
                    <a:blip r:embed="rId12">
                      <a:extLst>
                        <a:ext uri="{28A0092B-C50C-407E-A947-70E740481C1C}">
                          <a14:useLocalDpi xmlns:a14="http://schemas.microsoft.com/office/drawing/2010/main" val="0"/>
                        </a:ext>
                      </a:extLst>
                    </a:blip>
                    <a:stretch>
                      <a:fillRect/>
                    </a:stretch>
                  </pic:blipFill>
                  <pic:spPr>
                    <a:xfrm>
                      <a:off x="0" y="0"/>
                      <a:ext cx="5232862" cy="4742411"/>
                    </a:xfrm>
                    <a:prstGeom prst="rect">
                      <a:avLst/>
                    </a:prstGeom>
                  </pic:spPr>
                </pic:pic>
              </a:graphicData>
            </a:graphic>
          </wp:inline>
        </w:drawing>
      </w:r>
    </w:p>
    <w:p w14:paraId="31EF5000" w14:textId="77777777" w:rsidR="00B94A5D" w:rsidRDefault="00B94A5D">
      <w:pPr>
        <w:pStyle w:val="SI-11"/>
        <w:rPr>
          <w:lang w:val="en-GB"/>
        </w:rPr>
      </w:pPr>
    </w:p>
    <w:p w14:paraId="55FF2FB1" w14:textId="6F9ED706" w:rsidR="00B94A5D" w:rsidRDefault="003C52A8" w:rsidP="00175949">
      <w:pPr>
        <w:pStyle w:val="SI-12"/>
        <w:spacing w:before="0"/>
      </w:pPr>
      <w:r>
        <w:rPr>
          <w:lang w:val="en-GB"/>
        </w:rPr>
        <w:t>8</w:t>
      </w:r>
      <w:r w:rsidR="004B1283">
        <w:rPr>
          <w:lang w:val="en-GB"/>
        </w:rPr>
        <w:t>.2</w:t>
      </w:r>
      <w:r w:rsidR="004B1283">
        <w:rPr>
          <w:lang w:val="en-GB"/>
        </w:rPr>
        <w:tab/>
        <w:t>The course signal (code flag “W”, “T”, “O”, “W2”, “T2” or “O2”) shall be hoisted with one sound at l</w:t>
      </w:r>
      <w:r w:rsidR="00224A38">
        <w:rPr>
          <w:lang w:val="en-GB"/>
        </w:rPr>
        <w:t>east</w:t>
      </w:r>
      <w:r w:rsidR="004B1283">
        <w:rPr>
          <w:lang w:val="en-GB"/>
        </w:rPr>
        <w:t xml:space="preserve"> one minute before the warning signal</w:t>
      </w:r>
      <w:r w:rsidR="005212DB">
        <w:rPr>
          <w:lang w:val="en-GB"/>
        </w:rPr>
        <w:t>.</w:t>
      </w:r>
      <w:r w:rsidR="004B1283">
        <w:rPr>
          <w:lang w:val="en-GB"/>
        </w:rPr>
        <w:t xml:space="preserve"> It will remain displayed for not less than five minutes after the start. </w:t>
      </w:r>
    </w:p>
    <w:p w14:paraId="39D56FB2" w14:textId="73DAF830" w:rsidR="00B94A5D" w:rsidRDefault="003C52A8">
      <w:pPr>
        <w:pStyle w:val="SI-12"/>
        <w:spacing w:before="0"/>
      </w:pPr>
      <w:r>
        <w:rPr>
          <w:lang w:val="en-GB"/>
        </w:rPr>
        <w:t>8</w:t>
      </w:r>
      <w:r w:rsidR="004B1283">
        <w:rPr>
          <w:lang w:val="en-GB"/>
        </w:rPr>
        <w:t>.</w:t>
      </w:r>
      <w:r w:rsidR="00175949">
        <w:rPr>
          <w:lang w:val="en-GB"/>
        </w:rPr>
        <w:t>3</w:t>
      </w:r>
      <w:r w:rsidR="004B1283">
        <w:rPr>
          <w:lang w:val="en-GB"/>
        </w:rPr>
        <w:tab/>
        <w:t>A sustained wind variation of 20 degrees or more during the first leg of a race shall result in the race to be abandoned</w:t>
      </w:r>
      <w:r w:rsidR="00175949">
        <w:rPr>
          <w:lang w:val="en-GB"/>
        </w:rPr>
        <w:t>.</w:t>
      </w:r>
      <w:r w:rsidR="004B1283">
        <w:rPr>
          <w:lang w:val="en-GB"/>
        </w:rPr>
        <w:t xml:space="preserve"> This changes RRS 32.1.</w:t>
      </w:r>
    </w:p>
    <w:p w14:paraId="4C2AC3B3" w14:textId="50210ED2" w:rsidR="00B94A5D" w:rsidRDefault="003C52A8">
      <w:pPr>
        <w:pStyle w:val="SI-12"/>
        <w:spacing w:before="0"/>
      </w:pPr>
      <w:r>
        <w:rPr>
          <w:lang w:val="en-GB"/>
        </w:rPr>
        <w:t>8</w:t>
      </w:r>
      <w:r w:rsidR="004B1283">
        <w:rPr>
          <w:lang w:val="en-GB"/>
        </w:rPr>
        <w:t>.</w:t>
      </w:r>
      <w:r w:rsidR="00175949">
        <w:rPr>
          <w:lang w:val="en-GB"/>
        </w:rPr>
        <w:t>4</w:t>
      </w:r>
      <w:r w:rsidR="004B1283">
        <w:rPr>
          <w:lang w:val="en-GB"/>
        </w:rPr>
        <w:tab/>
        <w:t xml:space="preserve">A sustained wind variation of 40 degrees or more during the first lap shall result in the race being abandoned. </w:t>
      </w:r>
      <w:r w:rsidR="00C37598">
        <w:rPr>
          <w:lang w:val="en-GB"/>
        </w:rPr>
        <w:t>For</w:t>
      </w:r>
      <w:r w:rsidR="004B1283">
        <w:rPr>
          <w:lang w:val="en-GB"/>
        </w:rPr>
        <w:t xml:space="preserve"> this rule a lap means the rounding of mark 3 (or passing the gate 3s-3p) for the first time. This changes RRS 32.1.</w:t>
      </w:r>
    </w:p>
    <w:p w14:paraId="1FA2812C" w14:textId="0EA969D5" w:rsidR="00B94A5D" w:rsidRDefault="003C52A8">
      <w:pPr>
        <w:pStyle w:val="SI-12"/>
        <w:spacing w:before="0"/>
      </w:pPr>
      <w:r>
        <w:rPr>
          <w:color w:val="000000"/>
          <w:lang w:val="en-GB"/>
        </w:rPr>
        <w:t>8</w:t>
      </w:r>
      <w:r w:rsidR="004B1283">
        <w:rPr>
          <w:color w:val="000000"/>
          <w:lang w:val="en-GB"/>
        </w:rPr>
        <w:t>.</w:t>
      </w:r>
      <w:r w:rsidR="00175949">
        <w:rPr>
          <w:color w:val="000000"/>
          <w:lang w:val="en-GB"/>
        </w:rPr>
        <w:t>5</w:t>
      </w:r>
      <w:r w:rsidR="004B1283">
        <w:rPr>
          <w:color w:val="000000"/>
          <w:lang w:val="en-GB"/>
        </w:rPr>
        <w:tab/>
        <w:t xml:space="preserve">The number of legs in a race may be reduced (RRS code flag S) but at least 2 (two) windward legs of the race shall be completed. This changes RRS 32.2. </w:t>
      </w:r>
    </w:p>
    <w:p w14:paraId="384231FA" w14:textId="0B7A02E7" w:rsidR="00B94A5D" w:rsidRDefault="00983811">
      <w:pPr>
        <w:pStyle w:val="SI-1"/>
      </w:pPr>
      <w:r>
        <w:rPr>
          <w:lang w:val="en-GB"/>
        </w:rPr>
        <w:t>9</w:t>
      </w:r>
      <w:r w:rsidR="004B1283">
        <w:rPr>
          <w:lang w:val="en-GB"/>
        </w:rPr>
        <w:tab/>
        <w:t>MARKS</w:t>
      </w:r>
    </w:p>
    <w:p w14:paraId="5E84181D" w14:textId="7CA8A236" w:rsidR="00B94A5D" w:rsidRDefault="00983811">
      <w:pPr>
        <w:pStyle w:val="SI-11"/>
        <w:spacing w:before="0"/>
      </w:pPr>
      <w:r>
        <w:rPr>
          <w:lang w:val="en-GB"/>
        </w:rPr>
        <w:t>9</w:t>
      </w:r>
      <w:r w:rsidR="004B1283">
        <w:rPr>
          <w:lang w:val="en-GB"/>
        </w:rPr>
        <w:t>.1</w:t>
      </w:r>
      <w:r w:rsidR="004B1283">
        <w:rPr>
          <w:lang w:val="en-GB"/>
        </w:rPr>
        <w:tab/>
      </w:r>
      <w:r w:rsidR="00782611">
        <w:rPr>
          <w:lang w:val="en-GB"/>
        </w:rPr>
        <w:t>For ocean racing, m</w:t>
      </w:r>
      <w:r w:rsidR="004B1283">
        <w:rPr>
          <w:lang w:val="en-GB"/>
        </w:rPr>
        <w:t>arks 1, 2, 3, 3s and 3p will be</w:t>
      </w:r>
      <w:r w:rsidR="00EB2B43">
        <w:rPr>
          <w:lang w:val="en-GB"/>
        </w:rPr>
        <w:t xml:space="preserve"> </w:t>
      </w:r>
      <w:r w:rsidR="00782611">
        <w:rPr>
          <w:lang w:val="en-GB"/>
        </w:rPr>
        <w:t>Orange Tetrahedrons and mark 1bis will be a yellow tetrahedron. For bay racing marks will be orange balls.</w:t>
      </w:r>
    </w:p>
    <w:p w14:paraId="0C9DF7A4" w14:textId="143CEAA6" w:rsidR="00B94A5D" w:rsidRDefault="00983811">
      <w:pPr>
        <w:pStyle w:val="SI-12"/>
        <w:spacing w:before="0"/>
      </w:pPr>
      <w:r>
        <w:rPr>
          <w:lang w:val="en-GB"/>
        </w:rPr>
        <w:t>9</w:t>
      </w:r>
      <w:r w:rsidR="004B1283">
        <w:rPr>
          <w:lang w:val="en-GB"/>
        </w:rPr>
        <w:t>.2</w:t>
      </w:r>
      <w:r w:rsidR="004B1283">
        <w:rPr>
          <w:lang w:val="en-GB"/>
        </w:rPr>
        <w:tab/>
        <w:t>New marks, as provided in instruction 13.1, will be</w:t>
      </w:r>
      <w:r w:rsidR="00EB2B43">
        <w:rPr>
          <w:lang w:val="en-GB"/>
        </w:rPr>
        <w:t xml:space="preserve"> yellow balls</w:t>
      </w:r>
      <w:r w:rsidR="004B1283">
        <w:rPr>
          <w:lang w:val="en-GB"/>
        </w:rPr>
        <w:t>.</w:t>
      </w:r>
    </w:p>
    <w:p w14:paraId="07C22F64" w14:textId="4CDE6F1D" w:rsidR="00B94A5D" w:rsidRDefault="00983811">
      <w:pPr>
        <w:pStyle w:val="SI-12"/>
        <w:spacing w:before="0"/>
      </w:pPr>
      <w:r>
        <w:rPr>
          <w:lang w:val="en-GB"/>
        </w:rPr>
        <w:t>9</w:t>
      </w:r>
      <w:r w:rsidR="004B1283">
        <w:rPr>
          <w:lang w:val="en-GB"/>
        </w:rPr>
        <w:t>.3</w:t>
      </w:r>
      <w:r w:rsidR="004B1283">
        <w:rPr>
          <w:lang w:val="en-GB"/>
        </w:rPr>
        <w:tab/>
        <w:t>The port-end starting mark will be</w:t>
      </w:r>
      <w:r w:rsidR="00224A38">
        <w:rPr>
          <w:lang w:val="en-GB"/>
        </w:rPr>
        <w:t xml:space="preserve"> </w:t>
      </w:r>
      <w:r w:rsidR="004B1283">
        <w:rPr>
          <w:lang w:val="en-GB"/>
        </w:rPr>
        <w:t>a</w:t>
      </w:r>
      <w:r w:rsidR="00EB2B43">
        <w:rPr>
          <w:lang w:val="en-GB"/>
        </w:rPr>
        <w:t xml:space="preserve"> staff with an</w:t>
      </w:r>
      <w:r w:rsidR="004B1283">
        <w:rPr>
          <w:lang w:val="en-GB"/>
        </w:rPr>
        <w:t xml:space="preserve"> orange flag </w:t>
      </w:r>
      <w:r w:rsidR="004B1283">
        <w:rPr>
          <w:lang w:val="en-GB"/>
        </w:rPr>
        <w:tab/>
      </w:r>
    </w:p>
    <w:p w14:paraId="3FA0B252" w14:textId="4270AA77" w:rsidR="00B94A5D" w:rsidRDefault="000F1039">
      <w:pPr>
        <w:pStyle w:val="SI-12"/>
        <w:spacing w:before="0"/>
      </w:pPr>
      <w:r>
        <w:rPr>
          <w:lang w:val="en-GB"/>
        </w:rPr>
        <w:t>9</w:t>
      </w:r>
      <w:r w:rsidR="004B1283">
        <w:rPr>
          <w:lang w:val="en-GB"/>
        </w:rPr>
        <w:t>.4</w:t>
      </w:r>
      <w:r w:rsidR="004B1283">
        <w:rPr>
          <w:lang w:val="en-GB"/>
        </w:rPr>
        <w:tab/>
        <w:t xml:space="preserve">The finishing mark will be: </w:t>
      </w:r>
    </w:p>
    <w:p w14:paraId="12E5C6F6" w14:textId="77777777" w:rsidR="00B94A5D" w:rsidRDefault="004B1283">
      <w:pPr>
        <w:pStyle w:val="SI-12"/>
        <w:spacing w:before="0"/>
      </w:pPr>
      <w:r>
        <w:rPr>
          <w:lang w:val="en-GB"/>
        </w:rPr>
        <w:tab/>
        <w:t>-</w:t>
      </w:r>
      <w:r>
        <w:rPr>
          <w:lang w:val="en-US"/>
        </w:rPr>
        <w:t xml:space="preserve"> mark 1 for  “W”, “O”, and “T” courses;</w:t>
      </w:r>
    </w:p>
    <w:p w14:paraId="140E96AC" w14:textId="1781CE01" w:rsidR="00B94A5D" w:rsidRDefault="004B1283">
      <w:pPr>
        <w:pStyle w:val="SI-12"/>
        <w:spacing w:before="0"/>
      </w:pPr>
      <w:r>
        <w:rPr>
          <w:lang w:val="en-US"/>
        </w:rPr>
        <w:tab/>
        <w:t xml:space="preserve">- a </w:t>
      </w:r>
      <w:r w:rsidR="008A68AE">
        <w:rPr>
          <w:lang w:val="en-US"/>
        </w:rPr>
        <w:t>staff</w:t>
      </w:r>
      <w:r>
        <w:rPr>
          <w:lang w:val="en-US"/>
        </w:rPr>
        <w:t xml:space="preserve"> with a </w:t>
      </w:r>
      <w:r w:rsidR="00EB2B43">
        <w:rPr>
          <w:lang w:val="en-US"/>
        </w:rPr>
        <w:t>blue</w:t>
      </w:r>
      <w:r>
        <w:rPr>
          <w:lang w:val="en-US"/>
        </w:rPr>
        <w:t xml:space="preserve"> flag </w:t>
      </w:r>
      <w:r>
        <w:rPr>
          <w:lang w:val="en-GB"/>
        </w:rPr>
        <w:t xml:space="preserve">displayed </w:t>
      </w:r>
      <w:r>
        <w:rPr>
          <w:lang w:val="en-US"/>
        </w:rPr>
        <w:t>for  “W2”, “O2”, and “T2” courses</w:t>
      </w:r>
    </w:p>
    <w:p w14:paraId="0EB70D05" w14:textId="099FE97D" w:rsidR="00B94A5D" w:rsidRDefault="000F1039">
      <w:pPr>
        <w:pStyle w:val="SI-12"/>
        <w:spacing w:before="0"/>
      </w:pPr>
      <w:r>
        <w:rPr>
          <w:lang w:val="en-GB"/>
        </w:rPr>
        <w:t>9</w:t>
      </w:r>
      <w:r w:rsidR="004B1283">
        <w:rPr>
          <w:lang w:val="en-GB"/>
        </w:rPr>
        <w:t>.5</w:t>
      </w:r>
      <w:r w:rsidR="004B1283">
        <w:rPr>
          <w:lang w:val="en-GB"/>
        </w:rPr>
        <w:tab/>
        <w:t xml:space="preserve">A Race Committee vessel signalling a change of a leg of the course is a mark as provided in SI </w:t>
      </w:r>
      <w:r w:rsidR="004B1283">
        <w:rPr>
          <w:color w:val="000000"/>
          <w:lang w:val="en-GB"/>
        </w:rPr>
        <w:t>1</w:t>
      </w:r>
      <w:r w:rsidR="004D048E">
        <w:rPr>
          <w:color w:val="000000"/>
          <w:lang w:val="en-GB"/>
        </w:rPr>
        <w:t>1</w:t>
      </w:r>
      <w:r w:rsidR="004B1283">
        <w:rPr>
          <w:color w:val="000000"/>
          <w:lang w:val="en-GB"/>
        </w:rPr>
        <w:t>.2</w:t>
      </w:r>
      <w:r w:rsidR="004B1283">
        <w:rPr>
          <w:lang w:val="en-GB"/>
        </w:rPr>
        <w:t>.</w:t>
      </w:r>
    </w:p>
    <w:p w14:paraId="11C51F3A" w14:textId="4A67B5D9" w:rsidR="00B94A5D" w:rsidRDefault="000F1039" w:rsidP="00622311">
      <w:pPr>
        <w:widowControl w:val="0"/>
        <w:suppressAutoHyphens w:val="0"/>
        <w:autoSpaceDE w:val="0"/>
        <w:ind w:left="709" w:hanging="709"/>
      </w:pPr>
      <w:r>
        <w:rPr>
          <w:lang w:val="en-GB"/>
        </w:rPr>
        <w:t>9</w:t>
      </w:r>
      <w:r w:rsidR="004B1283">
        <w:rPr>
          <w:lang w:val="en-GB"/>
        </w:rPr>
        <w:t>.6</w:t>
      </w:r>
      <w:r w:rsidR="004B1283">
        <w:rPr>
          <w:lang w:val="en-GB"/>
        </w:rPr>
        <w:tab/>
        <w:t>If one of the marks "gate 3s-3p" is not placed, or is not replaced as per RRS 34, the remaining mark shall be left to port. This changes the RRS 34.</w:t>
      </w:r>
    </w:p>
    <w:p w14:paraId="39BE0AAC" w14:textId="5D964C8D" w:rsidR="00B94A5D" w:rsidRDefault="000F1039" w:rsidP="003A58FB">
      <w:pPr>
        <w:pStyle w:val="SI-1"/>
        <w:rPr>
          <w:lang w:val="en-GB"/>
        </w:rPr>
      </w:pPr>
      <w:r>
        <w:rPr>
          <w:lang w:val="en-GB"/>
        </w:rPr>
        <w:t>10</w:t>
      </w:r>
      <w:r w:rsidR="004B1283">
        <w:rPr>
          <w:lang w:val="en-GB"/>
        </w:rPr>
        <w:tab/>
        <w:t>THE START</w:t>
      </w:r>
    </w:p>
    <w:p w14:paraId="2E7A3376" w14:textId="55D4A2DF" w:rsidR="00B94A5D" w:rsidRDefault="000F1039" w:rsidP="008A68AE">
      <w:r>
        <w:rPr>
          <w:lang w:val="en-GB"/>
        </w:rPr>
        <w:t>10</w:t>
      </w:r>
      <w:r w:rsidR="004B1283">
        <w:rPr>
          <w:lang w:val="en-GB"/>
        </w:rPr>
        <w:t>.</w:t>
      </w:r>
      <w:r w:rsidR="003570CA">
        <w:rPr>
          <w:lang w:val="en-GB"/>
        </w:rPr>
        <w:t>1</w:t>
      </w:r>
      <w:r w:rsidR="004B1283">
        <w:rPr>
          <w:lang w:val="en-GB"/>
        </w:rPr>
        <w:tab/>
        <w:t>The starting line will be between a staff displaying an orange flag on the Race Committee vessel at the starboard end and</w:t>
      </w:r>
      <w:r w:rsidR="00B13598">
        <w:rPr>
          <w:lang w:val="en-GB"/>
        </w:rPr>
        <w:t xml:space="preserve"> </w:t>
      </w:r>
      <w:r w:rsidR="004B1283">
        <w:rPr>
          <w:lang w:val="en-GB"/>
        </w:rPr>
        <w:t xml:space="preserve">a staff displaying an orange flag on the </w:t>
      </w:r>
      <w:r w:rsidR="008A68AE">
        <w:rPr>
          <w:lang w:val="en-GB"/>
        </w:rPr>
        <w:t>pin end.</w:t>
      </w:r>
    </w:p>
    <w:p w14:paraId="21150E0F" w14:textId="6E65F1AE" w:rsidR="00B94A5D" w:rsidRDefault="004B1283">
      <w:pPr>
        <w:rPr>
          <w:lang w:val="en-GB"/>
        </w:rPr>
      </w:pPr>
      <w:r>
        <w:rPr>
          <w:lang w:val="en-GB"/>
        </w:rPr>
        <w:t>1</w:t>
      </w:r>
      <w:r w:rsidR="000F1039">
        <w:rPr>
          <w:lang w:val="en-GB"/>
        </w:rPr>
        <w:t>0</w:t>
      </w:r>
      <w:r>
        <w:rPr>
          <w:lang w:val="en-GB"/>
        </w:rPr>
        <w:t>.</w:t>
      </w:r>
      <w:r w:rsidR="003570CA">
        <w:rPr>
          <w:lang w:val="en-GB"/>
        </w:rPr>
        <w:t>2</w:t>
      </w:r>
      <w:r>
        <w:rPr>
          <w:lang w:val="en-GB"/>
        </w:rPr>
        <w:tab/>
        <w:t>A boat starting later than 5 minutes after her starting signal will be scored Did Not Start without a hearing. This changes Appendices A4 and A5.</w:t>
      </w:r>
    </w:p>
    <w:p w14:paraId="092317C7" w14:textId="6EC1123F" w:rsidR="00E755C7" w:rsidRPr="00E755C7" w:rsidRDefault="00E755C7">
      <w:pPr>
        <w:rPr>
          <w:color w:val="EE0000"/>
        </w:rPr>
      </w:pPr>
      <w:r>
        <w:rPr>
          <w:color w:val="EE0000"/>
          <w:lang w:val="en-GB"/>
        </w:rPr>
        <w:t>10.3</w:t>
      </w:r>
      <w:r>
        <w:rPr>
          <w:color w:val="EE0000"/>
          <w:lang w:val="en-GB"/>
        </w:rPr>
        <w:tab/>
        <w:t>The races will be started in ordinance with RRS26 modified such that the warning signal will be given 3 minutes before the starting signal.</w:t>
      </w:r>
    </w:p>
    <w:p w14:paraId="3FC92745" w14:textId="28119E15" w:rsidR="00B94A5D" w:rsidRDefault="00B94A5D">
      <w:pPr>
        <w:pStyle w:val="SI-12"/>
        <w:spacing w:before="0"/>
      </w:pPr>
    </w:p>
    <w:p w14:paraId="22F46965" w14:textId="00830906" w:rsidR="00B94A5D" w:rsidRDefault="004B1283">
      <w:pPr>
        <w:pStyle w:val="SI-1"/>
      </w:pPr>
      <w:r>
        <w:rPr>
          <w:lang w:val="en-GB"/>
        </w:rPr>
        <w:t>1</w:t>
      </w:r>
      <w:r w:rsidR="000F1039">
        <w:rPr>
          <w:lang w:val="en-GB"/>
        </w:rPr>
        <w:t>1</w:t>
      </w:r>
      <w:r>
        <w:rPr>
          <w:lang w:val="en-GB"/>
        </w:rPr>
        <w:tab/>
        <w:t>CHANGE OF THE NEXT LEG OF THE COURSE</w:t>
      </w:r>
    </w:p>
    <w:p w14:paraId="157C0DAD" w14:textId="4F50C4D5" w:rsidR="00B94A5D" w:rsidRDefault="004B1283">
      <w:pPr>
        <w:pStyle w:val="SI-11"/>
        <w:spacing w:before="0"/>
      </w:pPr>
      <w:r>
        <w:rPr>
          <w:lang w:val="en-GB"/>
        </w:rPr>
        <w:t>1</w:t>
      </w:r>
      <w:r w:rsidR="000F1039">
        <w:rPr>
          <w:lang w:val="en-GB"/>
        </w:rPr>
        <w:t>1</w:t>
      </w:r>
      <w:r>
        <w:rPr>
          <w:lang w:val="en-GB"/>
        </w:rPr>
        <w:t>.1</w:t>
      </w:r>
      <w:r>
        <w:rPr>
          <w:lang w:val="en-GB"/>
        </w:rPr>
        <w:tab/>
        <w:t>To change the next leg of the course, the Race Committee will lay a new mark (or move the finishing line) and remove the original mark as soon as practicable. When in a subsequent change a new mark is replaced, it will be replaced by an original mark.</w:t>
      </w:r>
    </w:p>
    <w:p w14:paraId="53257259" w14:textId="54CBD494" w:rsidR="00B94A5D" w:rsidRDefault="004B1283">
      <w:pPr>
        <w:pStyle w:val="SI-12"/>
        <w:spacing w:before="0"/>
      </w:pPr>
      <w:r>
        <w:rPr>
          <w:lang w:val="en-GB"/>
        </w:rPr>
        <w:t>1</w:t>
      </w:r>
      <w:r w:rsidR="000F1039">
        <w:rPr>
          <w:lang w:val="en-GB"/>
        </w:rPr>
        <w:t>1</w:t>
      </w:r>
      <w:r>
        <w:rPr>
          <w:lang w:val="en-GB"/>
        </w:rPr>
        <w:t>.2</w:t>
      </w:r>
      <w:r>
        <w:rPr>
          <w:lang w:val="en-GB"/>
        </w:rPr>
        <w:tab/>
        <w:t xml:space="preserve">Except at a gate, boats shall pass between the race committee boat signalling the change of the next leg and the nearby mark, leaving the mark to port and the Race Committee vessel </w:t>
      </w:r>
      <w:r w:rsidR="00D123B3">
        <w:rPr>
          <w:lang w:val="en-GB"/>
        </w:rPr>
        <w:t>to starboard</w:t>
      </w:r>
      <w:r>
        <w:rPr>
          <w:lang w:val="en-GB"/>
        </w:rPr>
        <w:t>. This changes the RRS 28.</w:t>
      </w:r>
    </w:p>
    <w:p w14:paraId="54E51D86" w14:textId="08509453" w:rsidR="00B94A5D" w:rsidRDefault="004B1283">
      <w:pPr>
        <w:pStyle w:val="SI-11"/>
        <w:spacing w:before="0"/>
      </w:pPr>
      <w:r>
        <w:rPr>
          <w:lang w:val="en-GB"/>
        </w:rPr>
        <w:t>1</w:t>
      </w:r>
      <w:r w:rsidR="000F1039">
        <w:rPr>
          <w:lang w:val="en-GB"/>
        </w:rPr>
        <w:t>1</w:t>
      </w:r>
      <w:r>
        <w:rPr>
          <w:lang w:val="en-GB"/>
        </w:rPr>
        <w:t>.</w:t>
      </w:r>
      <w:r w:rsidR="000F1039">
        <w:rPr>
          <w:lang w:val="en-GB"/>
        </w:rPr>
        <w:t>3</w:t>
      </w:r>
      <w:r>
        <w:rPr>
          <w:lang w:val="en-GB"/>
        </w:rPr>
        <w:tab/>
        <w:t>If Mark 1 will be changed in courses “W” or “W2”, Mark 1bis (offset) will no longer be a course mark.</w:t>
      </w:r>
    </w:p>
    <w:p w14:paraId="74AA75F1" w14:textId="5F02598A" w:rsidR="00B94A5D" w:rsidRDefault="004B1283">
      <w:pPr>
        <w:pStyle w:val="SI-1"/>
      </w:pPr>
      <w:r>
        <w:rPr>
          <w:lang w:val="en-GB"/>
        </w:rPr>
        <w:t>1</w:t>
      </w:r>
      <w:r w:rsidR="000F1039">
        <w:rPr>
          <w:lang w:val="en-GB"/>
        </w:rPr>
        <w:t>2</w:t>
      </w:r>
      <w:r>
        <w:rPr>
          <w:lang w:val="en-GB"/>
        </w:rPr>
        <w:tab/>
        <w:t>THE FINISH</w:t>
      </w:r>
    </w:p>
    <w:p w14:paraId="03CB246D" w14:textId="5493BCE7" w:rsidR="00B94A5D" w:rsidRDefault="004B1283" w:rsidP="00622311">
      <w:pPr>
        <w:pStyle w:val="SI-11"/>
        <w:spacing w:before="0"/>
      </w:pPr>
      <w:r>
        <w:rPr>
          <w:lang w:val="en-GB"/>
        </w:rPr>
        <w:t>1</w:t>
      </w:r>
      <w:r w:rsidR="000F1039">
        <w:rPr>
          <w:lang w:val="en-GB"/>
        </w:rPr>
        <w:t>2</w:t>
      </w:r>
      <w:r>
        <w:rPr>
          <w:lang w:val="en-GB"/>
        </w:rPr>
        <w:t>.1</w:t>
      </w:r>
      <w:r>
        <w:rPr>
          <w:lang w:val="en-GB"/>
        </w:rPr>
        <w:tab/>
        <w:t>The finish line will be between a staff displaying a</w:t>
      </w:r>
      <w:r w:rsidR="00EB2B43">
        <w:rPr>
          <w:lang w:val="en-GB"/>
        </w:rPr>
        <w:t xml:space="preserve"> blue</w:t>
      </w:r>
      <w:r>
        <w:rPr>
          <w:lang w:val="en-GB"/>
        </w:rPr>
        <w:t xml:space="preserve"> flag on a Race Committee vessel and the staff displaying </w:t>
      </w:r>
      <w:r w:rsidR="008A68AE">
        <w:rPr>
          <w:lang w:val="en-GB"/>
        </w:rPr>
        <w:t>a</w:t>
      </w:r>
      <w:r>
        <w:rPr>
          <w:lang w:val="en-GB"/>
        </w:rPr>
        <w:t xml:space="preserve"> </w:t>
      </w:r>
      <w:r w:rsidR="00EB2B43">
        <w:rPr>
          <w:lang w:val="en-GB"/>
        </w:rPr>
        <w:t>blue</w:t>
      </w:r>
      <w:r>
        <w:rPr>
          <w:lang w:val="en-GB"/>
        </w:rPr>
        <w:t xml:space="preserve"> flag on the finishing buoy as provided in </w:t>
      </w:r>
      <w:r w:rsidR="004D048E">
        <w:rPr>
          <w:lang w:val="en-GB"/>
        </w:rPr>
        <w:t>9</w:t>
      </w:r>
      <w:r>
        <w:rPr>
          <w:lang w:val="en-GB"/>
        </w:rPr>
        <w:t>.4.</w:t>
      </w:r>
    </w:p>
    <w:p w14:paraId="23411A4E" w14:textId="3BDA7CC3" w:rsidR="00B94A5D" w:rsidRDefault="004B1283">
      <w:pPr>
        <w:pStyle w:val="SI-1"/>
      </w:pPr>
      <w:r>
        <w:rPr>
          <w:lang w:val="en-GB"/>
        </w:rPr>
        <w:t>1</w:t>
      </w:r>
      <w:r w:rsidR="000F1039">
        <w:rPr>
          <w:lang w:val="en-GB"/>
        </w:rPr>
        <w:t>3</w:t>
      </w:r>
      <w:r>
        <w:rPr>
          <w:lang w:val="en-GB"/>
        </w:rPr>
        <w:tab/>
        <w:t>TIME LIMITS AND TARGET TIMES</w:t>
      </w:r>
    </w:p>
    <w:p w14:paraId="139AD85D" w14:textId="06763A11" w:rsidR="00B94A5D" w:rsidRDefault="004B1283">
      <w:pPr>
        <w:ind w:left="709" w:hanging="709"/>
      </w:pPr>
      <w:r>
        <w:rPr>
          <w:lang w:val="en-GB"/>
        </w:rPr>
        <w:t>1</w:t>
      </w:r>
      <w:r w:rsidR="00DE7EE3">
        <w:rPr>
          <w:lang w:val="en-GB"/>
        </w:rPr>
        <w:t>3</w:t>
      </w:r>
      <w:r>
        <w:rPr>
          <w:lang w:val="en-GB"/>
        </w:rPr>
        <w:t>.1</w:t>
      </w:r>
      <w:r>
        <w:rPr>
          <w:lang w:val="en-GB"/>
        </w:rPr>
        <w:tab/>
        <w:t xml:space="preserve">The races will be managed to last </w:t>
      </w:r>
      <w:r w:rsidR="00256CE2">
        <w:rPr>
          <w:lang w:val="en-GB"/>
        </w:rPr>
        <w:t>30 to 45</w:t>
      </w:r>
      <w:r>
        <w:rPr>
          <w:lang w:val="en-GB"/>
        </w:rPr>
        <w:t xml:space="preserve"> minutes for the first boat to finish. A different time (shorter or longer) used to complete the race will not be ground</w:t>
      </w:r>
      <w:r w:rsidR="000F1039">
        <w:rPr>
          <w:lang w:val="en-GB"/>
        </w:rPr>
        <w:t>s</w:t>
      </w:r>
      <w:r>
        <w:rPr>
          <w:lang w:val="en-GB"/>
        </w:rPr>
        <w:t xml:space="preserve"> for requesting redress. </w:t>
      </w:r>
    </w:p>
    <w:p w14:paraId="366B19D7" w14:textId="56951AFB" w:rsidR="00B94A5D" w:rsidRDefault="004B1283">
      <w:pPr>
        <w:ind w:left="709" w:hanging="709"/>
      </w:pPr>
      <w:r>
        <w:rPr>
          <w:lang w:val="en-GB"/>
        </w:rPr>
        <w:t>1</w:t>
      </w:r>
      <w:r w:rsidR="00DE7EE3">
        <w:rPr>
          <w:lang w:val="en-GB"/>
        </w:rPr>
        <w:t>3</w:t>
      </w:r>
      <w:r>
        <w:rPr>
          <w:lang w:val="en-GB"/>
        </w:rPr>
        <w:t>.2</w:t>
      </w:r>
      <w:r>
        <w:rPr>
          <w:lang w:val="en-GB"/>
        </w:rPr>
        <w:tab/>
        <w:t xml:space="preserve">The time limit for the first boat to complete the first lap is </w:t>
      </w:r>
      <w:r w:rsidR="00DE7EE3">
        <w:rPr>
          <w:lang w:val="en-GB"/>
        </w:rPr>
        <w:t>3</w:t>
      </w:r>
      <w:r>
        <w:rPr>
          <w:lang w:val="en-GB"/>
        </w:rPr>
        <w:t xml:space="preserve">0 minutes </w:t>
      </w:r>
      <w:r w:rsidR="00DE7EE3">
        <w:rPr>
          <w:lang w:val="en-GB"/>
        </w:rPr>
        <w:t>after</w:t>
      </w:r>
      <w:r>
        <w:rPr>
          <w:lang w:val="en-GB"/>
        </w:rPr>
        <w:t xml:space="preserve"> the start. If the first boat fails to complete the first lap within </w:t>
      </w:r>
      <w:r w:rsidR="00DE7EE3">
        <w:rPr>
          <w:lang w:val="en-GB"/>
        </w:rPr>
        <w:t>3</w:t>
      </w:r>
      <w:r>
        <w:rPr>
          <w:lang w:val="en-GB"/>
        </w:rPr>
        <w:t>0 minutes the Race Committee shall abandon the race. For the purpose of this rule a lap means the rounding of Mark 3 (or passing the Gate 3s/3p) for the first time.</w:t>
      </w:r>
    </w:p>
    <w:p w14:paraId="45CB0D78" w14:textId="6F696132" w:rsidR="00B94A5D" w:rsidRDefault="004B1283">
      <w:pPr>
        <w:ind w:left="709" w:hanging="709"/>
      </w:pPr>
      <w:r>
        <w:rPr>
          <w:lang w:val="en-GB"/>
        </w:rPr>
        <w:t>1</w:t>
      </w:r>
      <w:r w:rsidR="00DE7EE3">
        <w:rPr>
          <w:lang w:val="en-GB"/>
        </w:rPr>
        <w:t>3</w:t>
      </w:r>
      <w:r>
        <w:rPr>
          <w:lang w:val="en-GB"/>
        </w:rPr>
        <w:t>.3</w:t>
      </w:r>
      <w:r>
        <w:rPr>
          <w:lang w:val="en-GB"/>
        </w:rPr>
        <w:tab/>
        <w:t xml:space="preserve">The time limit for the first boat to finish the race shall be 1 hour, </w:t>
      </w:r>
      <w:r w:rsidR="00080047">
        <w:rPr>
          <w:lang w:val="en-GB"/>
        </w:rPr>
        <w:t>15</w:t>
      </w:r>
      <w:r>
        <w:rPr>
          <w:lang w:val="en-GB"/>
        </w:rPr>
        <w:t xml:space="preserve"> minutes. Any boat finishing more than 30 minutes after the first boat finishes or failing to finish within 2 hours from the start, whichever is shorter shall be scored Did Not Finish (DNF). This changes RRS 35, A4 and A5.</w:t>
      </w:r>
    </w:p>
    <w:p w14:paraId="19D08F8F" w14:textId="77777777" w:rsidR="00B94A5D" w:rsidRDefault="00B94A5D">
      <w:pPr>
        <w:ind w:left="851" w:hanging="851"/>
        <w:rPr>
          <w:lang w:val="en-GB"/>
        </w:rPr>
      </w:pPr>
    </w:p>
    <w:p w14:paraId="79AD8962" w14:textId="1DE92185" w:rsidR="00B94A5D" w:rsidRDefault="004B1283" w:rsidP="00080047">
      <w:pPr>
        <w:pStyle w:val="SI-1"/>
        <w:spacing w:before="0"/>
      </w:pPr>
      <w:r>
        <w:rPr>
          <w:lang w:val="en-GB"/>
        </w:rPr>
        <w:t>1</w:t>
      </w:r>
      <w:r w:rsidR="00DE7EE3">
        <w:rPr>
          <w:lang w:val="en-GB"/>
        </w:rPr>
        <w:t>4</w:t>
      </w:r>
      <w:r>
        <w:rPr>
          <w:lang w:val="en-GB"/>
        </w:rPr>
        <w:tab/>
        <w:t>PROTESTS AND REQUESTS FOR REDRESS</w:t>
      </w:r>
    </w:p>
    <w:p w14:paraId="117C6ED0" w14:textId="3B513177" w:rsidR="00B94A5D" w:rsidRDefault="004B1283">
      <w:pPr>
        <w:pStyle w:val="SI-11"/>
        <w:spacing w:before="0"/>
      </w:pPr>
      <w:r>
        <w:rPr>
          <w:lang w:val="en-GB"/>
        </w:rPr>
        <w:t>1</w:t>
      </w:r>
      <w:r w:rsidR="00DE7EE3">
        <w:rPr>
          <w:lang w:val="en-GB"/>
        </w:rPr>
        <w:t>4</w:t>
      </w:r>
      <w:r>
        <w:rPr>
          <w:lang w:val="en-GB"/>
        </w:rPr>
        <w:t>.</w:t>
      </w:r>
      <w:r w:rsidR="00AF12AF">
        <w:rPr>
          <w:lang w:val="en-GB"/>
        </w:rPr>
        <w:t>1</w:t>
      </w:r>
      <w:r>
        <w:rPr>
          <w:lang w:val="en-GB"/>
        </w:rPr>
        <w:tab/>
        <w:t xml:space="preserve">Protest forms are available at the race office, located </w:t>
      </w:r>
      <w:r w:rsidR="00080047">
        <w:rPr>
          <w:lang w:val="en-GB"/>
        </w:rPr>
        <w:t>in the Main Clubhouse</w:t>
      </w:r>
      <w:r w:rsidR="00DE7EE3">
        <w:rPr>
          <w:lang w:val="en-GB"/>
        </w:rPr>
        <w:t xml:space="preserve"> office</w:t>
      </w:r>
      <w:r w:rsidR="00080047">
        <w:rPr>
          <w:lang w:val="en-GB"/>
        </w:rPr>
        <w:t>.</w:t>
      </w:r>
      <w:r>
        <w:rPr>
          <w:lang w:val="en-GB"/>
        </w:rPr>
        <w:t xml:space="preserve"> Protests and requests for redress or reopening shall be delivered there within the appropriate time limit.</w:t>
      </w:r>
    </w:p>
    <w:p w14:paraId="6DB3DEED" w14:textId="14F93D47" w:rsidR="00B94A5D" w:rsidRDefault="004B1283">
      <w:pPr>
        <w:pStyle w:val="SI-12a"/>
        <w:spacing w:before="0"/>
        <w:ind w:left="720" w:hanging="720"/>
      </w:pPr>
      <w:r>
        <w:rPr>
          <w:lang w:val="en-GB"/>
        </w:rPr>
        <w:t>1</w:t>
      </w:r>
      <w:r w:rsidR="00DE7EE3">
        <w:rPr>
          <w:lang w:val="en-GB"/>
        </w:rPr>
        <w:t>4</w:t>
      </w:r>
      <w:r>
        <w:rPr>
          <w:lang w:val="en-GB"/>
        </w:rPr>
        <w:t>.</w:t>
      </w:r>
      <w:r w:rsidR="00AF12AF">
        <w:rPr>
          <w:lang w:val="en-GB"/>
        </w:rPr>
        <w:t>2</w:t>
      </w:r>
      <w:r>
        <w:rPr>
          <w:lang w:val="en-GB"/>
        </w:rPr>
        <w:tab/>
        <w:t xml:space="preserve">The protest time limit is </w:t>
      </w:r>
      <w:r w:rsidR="00080047">
        <w:rPr>
          <w:lang w:val="en-GB"/>
        </w:rPr>
        <w:t>60</w:t>
      </w:r>
      <w:r>
        <w:rPr>
          <w:lang w:val="en-GB"/>
        </w:rPr>
        <w:t xml:space="preserve"> minutes after the last boat has finished the last race of the day</w:t>
      </w:r>
      <w:r w:rsidR="00E97ACC">
        <w:rPr>
          <w:lang w:val="en-GB"/>
        </w:rPr>
        <w:t>.</w:t>
      </w:r>
    </w:p>
    <w:p w14:paraId="287C213C" w14:textId="65471378" w:rsidR="00B94A5D" w:rsidRDefault="004B1283">
      <w:pPr>
        <w:pStyle w:val="SI-11"/>
        <w:spacing w:before="0"/>
      </w:pPr>
      <w:r>
        <w:rPr>
          <w:lang w:val="en-GB"/>
        </w:rPr>
        <w:t>1</w:t>
      </w:r>
      <w:r w:rsidR="00DE7EE3">
        <w:rPr>
          <w:lang w:val="en-GB"/>
        </w:rPr>
        <w:t>4</w:t>
      </w:r>
      <w:r>
        <w:rPr>
          <w:lang w:val="en-GB"/>
        </w:rPr>
        <w:t>.</w:t>
      </w:r>
      <w:r w:rsidR="00AF12AF">
        <w:rPr>
          <w:lang w:val="en-GB"/>
        </w:rPr>
        <w:t>3</w:t>
      </w:r>
      <w:r>
        <w:rPr>
          <w:lang w:val="en-GB"/>
        </w:rPr>
        <w:tab/>
        <w:t xml:space="preserve">Notices will be posted no later than 30 minutes after the protest time limit to inform competitors of hearings in which they are parties or named as witnesses. Hearings will be held in the protest room, located </w:t>
      </w:r>
      <w:r w:rsidR="00080047">
        <w:rPr>
          <w:lang w:val="en-GB"/>
        </w:rPr>
        <w:t>in the Junior Clubhouse.</w:t>
      </w:r>
    </w:p>
    <w:p w14:paraId="2F6AA752" w14:textId="38F6A41E" w:rsidR="00B94A5D" w:rsidRDefault="004B1283">
      <w:pPr>
        <w:pStyle w:val="SI-12"/>
        <w:spacing w:before="0"/>
      </w:pPr>
      <w:r>
        <w:rPr>
          <w:lang w:val="en-GB"/>
        </w:rPr>
        <w:t>1</w:t>
      </w:r>
      <w:r w:rsidR="00DE7EE3">
        <w:rPr>
          <w:lang w:val="en-GB"/>
        </w:rPr>
        <w:t>4</w:t>
      </w:r>
      <w:r>
        <w:rPr>
          <w:lang w:val="en-GB"/>
        </w:rPr>
        <w:t>.</w:t>
      </w:r>
      <w:r w:rsidR="00AF12AF">
        <w:rPr>
          <w:lang w:val="en-GB"/>
        </w:rPr>
        <w:t>4</w:t>
      </w:r>
      <w:r>
        <w:rPr>
          <w:lang w:val="en-GB"/>
        </w:rPr>
        <w:tab/>
        <w:t>Notices of protests by the Race Committee, Technical Committee or Protest Committee will be posted to inform boats under RRS 61.1(b).</w:t>
      </w:r>
    </w:p>
    <w:p w14:paraId="29A1B95A" w14:textId="31B68F85" w:rsidR="00B94A5D" w:rsidRDefault="004B1283">
      <w:pPr>
        <w:pStyle w:val="SI-12"/>
        <w:spacing w:before="0"/>
      </w:pPr>
      <w:r>
        <w:rPr>
          <w:lang w:val="en-GB" w:bidi="en-GB"/>
        </w:rPr>
        <w:t>1</w:t>
      </w:r>
      <w:r w:rsidR="004E6081">
        <w:rPr>
          <w:lang w:val="en-GB" w:bidi="en-GB"/>
        </w:rPr>
        <w:t>4</w:t>
      </w:r>
      <w:r>
        <w:rPr>
          <w:lang w:val="en-GB" w:bidi="en-GB"/>
        </w:rPr>
        <w:t>.</w:t>
      </w:r>
      <w:r w:rsidR="00AF12AF">
        <w:rPr>
          <w:lang w:val="en-GB" w:bidi="en-GB"/>
        </w:rPr>
        <w:t>5</w:t>
      </w:r>
      <w:r>
        <w:rPr>
          <w:lang w:val="en-GB" w:bidi="en-GB"/>
        </w:rPr>
        <w:tab/>
        <w:t xml:space="preserve">The penalty for breaking rules in the SI marked with [SP] </w:t>
      </w:r>
      <w:r w:rsidR="00747400">
        <w:rPr>
          <w:lang w:val="en-GB" w:bidi="en-GB"/>
        </w:rPr>
        <w:t>may</w:t>
      </w:r>
      <w:r>
        <w:rPr>
          <w:lang w:val="en-GB" w:bidi="en-GB"/>
        </w:rPr>
        <w:t xml:space="preserve"> be applied at the discretion of the Race Committee, without a hearing, and shall be the 5% scoring penalty for nearest race completed by the infringing boat but not worse than the number of points corresponding to DSQ. </w:t>
      </w:r>
      <w:r>
        <w:rPr>
          <w:lang w:val="en-GB"/>
        </w:rPr>
        <w:t xml:space="preserve">This changes the RRS </w:t>
      </w:r>
      <w:r>
        <w:rPr>
          <w:lang w:val="en-GB" w:bidi="en-GB"/>
        </w:rPr>
        <w:t>63.1 and the App.A5.</w:t>
      </w:r>
    </w:p>
    <w:p w14:paraId="3C506CE4" w14:textId="54B73DA6" w:rsidR="00B94A5D" w:rsidRDefault="004B1283">
      <w:pPr>
        <w:pStyle w:val="SI-12"/>
        <w:spacing w:before="0"/>
      </w:pPr>
      <w:r>
        <w:rPr>
          <w:lang w:val="en-GB" w:bidi="en-GB"/>
        </w:rPr>
        <w:t>1</w:t>
      </w:r>
      <w:r w:rsidR="004E6081">
        <w:rPr>
          <w:lang w:val="en-GB" w:bidi="en-GB"/>
        </w:rPr>
        <w:t>4</w:t>
      </w:r>
      <w:r>
        <w:rPr>
          <w:lang w:val="en-GB" w:bidi="en-GB"/>
        </w:rPr>
        <w:t>.</w:t>
      </w:r>
      <w:r w:rsidR="00AF12AF">
        <w:rPr>
          <w:lang w:val="en-GB" w:bidi="en-GB"/>
        </w:rPr>
        <w:t>6</w:t>
      </w:r>
      <w:r>
        <w:rPr>
          <w:lang w:val="en-GB" w:bidi="en-GB"/>
        </w:rPr>
        <w:tab/>
        <w:t>The penalty for breaking rules in the SI marked with [DP] may be applied at the discretion of the Protest Committee.</w:t>
      </w:r>
      <w:r>
        <w:rPr>
          <w:lang w:val="en-GB"/>
        </w:rPr>
        <w:t xml:space="preserve"> </w:t>
      </w:r>
    </w:p>
    <w:p w14:paraId="2AB99CCC" w14:textId="5A399A8F" w:rsidR="00875D57" w:rsidRDefault="004B1283" w:rsidP="00747400">
      <w:pPr>
        <w:pStyle w:val="SI-12"/>
        <w:spacing w:before="0"/>
      </w:pPr>
      <w:r>
        <w:rPr>
          <w:lang w:val="en-GB" w:bidi="en-GB"/>
        </w:rPr>
        <w:t>1</w:t>
      </w:r>
      <w:r w:rsidR="004E6081">
        <w:rPr>
          <w:lang w:val="en-GB" w:bidi="en-GB"/>
        </w:rPr>
        <w:t>4</w:t>
      </w:r>
      <w:r>
        <w:rPr>
          <w:lang w:val="en-GB" w:bidi="en-GB"/>
        </w:rPr>
        <w:t>.</w:t>
      </w:r>
      <w:r w:rsidR="00AF12AF">
        <w:rPr>
          <w:lang w:val="en-GB" w:bidi="en-GB"/>
        </w:rPr>
        <w:t>7</w:t>
      </w:r>
      <w:r>
        <w:rPr>
          <w:b/>
          <w:i/>
          <w:lang w:val="en-GB" w:bidi="en-GB"/>
        </w:rPr>
        <w:tab/>
      </w:r>
      <w:r>
        <w:rPr>
          <w:lang w:val="en-GB" w:bidi="en-GB"/>
        </w:rPr>
        <w:t>Penalties for breaking Class Rules may be less than disqualification.</w:t>
      </w:r>
    </w:p>
    <w:p w14:paraId="50C52047" w14:textId="32D6117C" w:rsidR="00B94A5D" w:rsidRDefault="004B1283">
      <w:pPr>
        <w:pStyle w:val="SI-1"/>
      </w:pPr>
      <w:r>
        <w:rPr>
          <w:lang w:val="en-GB"/>
        </w:rPr>
        <w:t>1</w:t>
      </w:r>
      <w:r w:rsidR="00E2376B">
        <w:rPr>
          <w:lang w:val="en-GB"/>
        </w:rPr>
        <w:t>5</w:t>
      </w:r>
      <w:r>
        <w:rPr>
          <w:lang w:val="en-GB"/>
        </w:rPr>
        <w:tab/>
        <w:t>SCORING</w:t>
      </w:r>
    </w:p>
    <w:p w14:paraId="35741D55" w14:textId="039ACF99" w:rsidR="00B94A5D" w:rsidRDefault="004B1283">
      <w:pPr>
        <w:pStyle w:val="SI-12"/>
        <w:spacing w:before="0"/>
      </w:pPr>
      <w:r>
        <w:rPr>
          <w:lang w:val="en-GB"/>
        </w:rPr>
        <w:t>1</w:t>
      </w:r>
      <w:r w:rsidR="00E2376B">
        <w:rPr>
          <w:lang w:val="en-GB"/>
        </w:rPr>
        <w:t>5.1</w:t>
      </w:r>
      <w:r w:rsidR="00E97ACC">
        <w:rPr>
          <w:lang w:val="en-GB"/>
        </w:rPr>
        <w:tab/>
        <w:t xml:space="preserve">3 </w:t>
      </w:r>
      <w:r>
        <w:rPr>
          <w:lang w:val="en-GB"/>
        </w:rPr>
        <w:t>races are required to be completed to constitute a series.</w:t>
      </w:r>
    </w:p>
    <w:p w14:paraId="4296220A" w14:textId="038A0896" w:rsidR="00B94A5D" w:rsidRDefault="00AF12AF">
      <w:pPr>
        <w:pStyle w:val="SI-12a"/>
        <w:spacing w:before="0"/>
        <w:ind w:left="1259" w:hanging="1259"/>
      </w:pPr>
      <w:r>
        <w:rPr>
          <w:lang w:val="en-GB"/>
        </w:rPr>
        <w:t xml:space="preserve">                          </w:t>
      </w:r>
      <w:r w:rsidR="004B1283">
        <w:rPr>
          <w:lang w:val="en-GB"/>
        </w:rPr>
        <w:t>(a)</w:t>
      </w:r>
      <w:r w:rsidR="00E2376B">
        <w:rPr>
          <w:lang w:val="en-GB"/>
        </w:rPr>
        <w:t xml:space="preserve">  </w:t>
      </w:r>
      <w:r w:rsidR="004B1283">
        <w:rPr>
          <w:lang w:val="en-GB"/>
        </w:rPr>
        <w:t xml:space="preserve">When fewer than </w:t>
      </w:r>
      <w:r w:rsidR="00E97ACC">
        <w:rPr>
          <w:lang w:val="en-GB"/>
        </w:rPr>
        <w:t>6</w:t>
      </w:r>
      <w:r w:rsidR="00F82226">
        <w:rPr>
          <w:lang w:val="en-GB"/>
        </w:rPr>
        <w:t xml:space="preserve"> </w:t>
      </w:r>
      <w:r w:rsidR="004B1283">
        <w:rPr>
          <w:lang w:val="en-GB"/>
        </w:rPr>
        <w:t>races have been completed, a boat’s series score will be the total of her race scores.</w:t>
      </w:r>
    </w:p>
    <w:p w14:paraId="0EF0801E" w14:textId="3D75867D" w:rsidR="00B94A5D" w:rsidRDefault="00AF12AF" w:rsidP="00747400">
      <w:pPr>
        <w:pStyle w:val="SI-12a"/>
        <w:spacing w:before="0"/>
        <w:ind w:left="2127" w:hanging="867"/>
      </w:pPr>
      <w:r>
        <w:rPr>
          <w:lang w:val="en-GB"/>
        </w:rPr>
        <w:t xml:space="preserve"> </w:t>
      </w:r>
      <w:r w:rsidR="004B1283">
        <w:rPr>
          <w:lang w:val="en-GB"/>
        </w:rPr>
        <w:t>(b)</w:t>
      </w:r>
      <w:r w:rsidR="00E2376B">
        <w:rPr>
          <w:lang w:val="en-GB"/>
        </w:rPr>
        <w:t xml:space="preserve">  </w:t>
      </w:r>
      <w:r w:rsidR="00E97ACC">
        <w:rPr>
          <w:lang w:val="en-GB"/>
        </w:rPr>
        <w:t>When 6 to 7 ra</w:t>
      </w:r>
      <w:r w:rsidR="004B1283">
        <w:rPr>
          <w:lang w:val="en-GB"/>
        </w:rPr>
        <w:t>ces have been completed, a boat’s series score will be the total of her race scores excluding her worst score.</w:t>
      </w:r>
    </w:p>
    <w:p w14:paraId="3B6FCAE0" w14:textId="214E4415" w:rsidR="00B94A5D" w:rsidRDefault="004B1283">
      <w:pPr>
        <w:pStyle w:val="SI-12"/>
      </w:pPr>
      <w:r>
        <w:rPr>
          <w:lang w:val="en-GB"/>
        </w:rPr>
        <w:t>1</w:t>
      </w:r>
      <w:r w:rsidR="00405E40">
        <w:rPr>
          <w:lang w:val="en-GB"/>
        </w:rPr>
        <w:t>6</w:t>
      </w:r>
      <w:r>
        <w:rPr>
          <w:lang w:val="en-GB"/>
        </w:rPr>
        <w:tab/>
        <w:t>A boat that retires from a race shall notify the Race Committee as soon as possible.</w:t>
      </w:r>
    </w:p>
    <w:p w14:paraId="4AC6D442" w14:textId="376D6ED1" w:rsidR="00B94A5D" w:rsidRDefault="00405E40">
      <w:pPr>
        <w:pStyle w:val="SI-1"/>
      </w:pPr>
      <w:r>
        <w:rPr>
          <w:lang w:val="en-GB"/>
        </w:rPr>
        <w:t>17</w:t>
      </w:r>
      <w:r w:rsidR="004B1283">
        <w:rPr>
          <w:lang w:val="en-GB"/>
        </w:rPr>
        <w:tab/>
        <w:t>REPLACEMENT OF CREW OR EQUIPMENT</w:t>
      </w:r>
    </w:p>
    <w:p w14:paraId="48C9BC7F" w14:textId="25D62448" w:rsidR="00B94A5D" w:rsidRDefault="00405E40">
      <w:pPr>
        <w:pStyle w:val="SI-12"/>
        <w:spacing w:before="0"/>
      </w:pPr>
      <w:r>
        <w:rPr>
          <w:lang w:val="en-GB"/>
        </w:rPr>
        <w:t>17</w:t>
      </w:r>
      <w:r w:rsidR="004B1283">
        <w:rPr>
          <w:lang w:val="en-GB"/>
        </w:rPr>
        <w:t>.1</w:t>
      </w:r>
      <w:r w:rsidR="004B1283">
        <w:rPr>
          <w:lang w:val="en-GB"/>
        </w:rPr>
        <w:tab/>
        <w:t>The same crew shall race in all races, except for reasons satisfactory to the Race Committee.  Requests for a change of crew shall be submitted in writing to the Chairman. Once a crew has been excused, he/she may not return for the balance of the series.</w:t>
      </w:r>
    </w:p>
    <w:p w14:paraId="7E5129C7" w14:textId="0FDBF4E0" w:rsidR="00B94A5D" w:rsidRDefault="00405E40">
      <w:pPr>
        <w:pStyle w:val="SI-12"/>
        <w:spacing w:before="0"/>
      </w:pPr>
      <w:r>
        <w:rPr>
          <w:lang w:val="en-GB"/>
        </w:rPr>
        <w:t>17</w:t>
      </w:r>
      <w:r w:rsidR="004B1283">
        <w:rPr>
          <w:lang w:val="en-GB"/>
        </w:rPr>
        <w:t>.2</w:t>
      </w:r>
      <w:r w:rsidR="004B1283">
        <w:rPr>
          <w:lang w:val="en-GB"/>
        </w:rPr>
        <w:tab/>
        <w:t>The same skipper shall sail all races and can be replaced after the first race only, and then only if he/she is obviously incapacitated. If a skipper is replaced the first race shall be the race dropped, or scored DNC.</w:t>
      </w:r>
    </w:p>
    <w:p w14:paraId="0ABCA8BD" w14:textId="1095733D" w:rsidR="00B94A5D" w:rsidRDefault="00405E40">
      <w:pPr>
        <w:pStyle w:val="SI-12"/>
        <w:spacing w:before="0"/>
      </w:pPr>
      <w:r>
        <w:rPr>
          <w:lang w:val="en-GB"/>
        </w:rPr>
        <w:t>17</w:t>
      </w:r>
      <w:r w:rsidR="004B1283">
        <w:rPr>
          <w:lang w:val="en-GB"/>
        </w:rPr>
        <w:t>.3</w:t>
      </w:r>
      <w:r w:rsidR="004B1283">
        <w:rPr>
          <w:lang w:val="en-GB"/>
        </w:rPr>
        <w:tab/>
      </w:r>
      <w:commentRangeStart w:id="2"/>
      <w:r w:rsidR="004B1283">
        <w:rPr>
          <w:lang w:val="en-GB" w:bidi="en-GB"/>
        </w:rPr>
        <w:t>[</w:t>
      </w:r>
      <w:r w:rsidR="004844DF" w:rsidRPr="004844DF">
        <w:rPr>
          <w:color w:val="000000" w:themeColor="text1"/>
          <w:lang w:val="en-GB" w:bidi="en-GB"/>
        </w:rPr>
        <w:t>DP</w:t>
      </w:r>
      <w:r w:rsidR="004B1283">
        <w:rPr>
          <w:lang w:val="en-GB" w:bidi="en-GB"/>
        </w:rPr>
        <w:t>]</w:t>
      </w:r>
      <w:commentRangeEnd w:id="2"/>
      <w:r w:rsidR="004B1283">
        <w:rPr>
          <w:rStyle w:val="CommentReference"/>
          <w:sz w:val="20"/>
          <w:lang w:val="en-GB" w:bidi="en-GB"/>
        </w:rPr>
        <w:commentReference w:id="2"/>
      </w:r>
      <w:r w:rsidR="004B1283">
        <w:rPr>
          <w:lang w:val="en-GB" w:bidi="en-GB"/>
        </w:rPr>
        <w:t xml:space="preserve"> </w:t>
      </w:r>
      <w:r w:rsidR="004B1283">
        <w:rPr>
          <w:lang w:val="en-GB"/>
        </w:rPr>
        <w:t>Substitution of damaged or lost equipment will not be allowed unless authorized by the Race Committee. Requests for substitution shall be made to the Race Committee at the first reasonable opportunity.</w:t>
      </w:r>
    </w:p>
    <w:p w14:paraId="02A20E71" w14:textId="55F70EE6" w:rsidR="00B94A5D" w:rsidRDefault="00405E40">
      <w:pPr>
        <w:pStyle w:val="SI-1"/>
      </w:pPr>
      <w:r>
        <w:rPr>
          <w:lang w:val="en-GB"/>
        </w:rPr>
        <w:t>18</w:t>
      </w:r>
      <w:r w:rsidR="004B1283">
        <w:rPr>
          <w:lang w:val="en-GB"/>
        </w:rPr>
        <w:tab/>
      </w:r>
      <w:r w:rsidR="004B1283">
        <w:rPr>
          <w:lang w:val="en-GB" w:bidi="en-GB"/>
        </w:rPr>
        <w:t xml:space="preserve">[NP] </w:t>
      </w:r>
      <w:r w:rsidR="004B1283">
        <w:rPr>
          <w:lang w:val="en-GB"/>
        </w:rPr>
        <w:t>EQUIPMENT AND MEASUREMENT CHECKS</w:t>
      </w:r>
    </w:p>
    <w:p w14:paraId="566D3219" w14:textId="130539F3" w:rsidR="00B94A5D" w:rsidRDefault="004B1283" w:rsidP="00250C76">
      <w:pPr>
        <w:pStyle w:val="SI-11"/>
      </w:pPr>
      <w:r>
        <w:rPr>
          <w:lang w:val="en-GB"/>
        </w:rPr>
        <w:tab/>
        <w:t xml:space="preserve">A boat or equipment may be inspected at any time for compliance with the Class Rules and Sailing Instructions. On the water, a boat can be instructed by a member of the Race Committee, or the Technical Committee, or the equipment inspector or measurer, to proceed immediately to a designated </w:t>
      </w:r>
      <w:r w:rsidR="006E629E">
        <w:rPr>
          <w:lang w:val="en-GB"/>
        </w:rPr>
        <w:t>location</w:t>
      </w:r>
      <w:r>
        <w:rPr>
          <w:lang w:val="en-GB"/>
        </w:rPr>
        <w:t xml:space="preserve"> for inspection</w:t>
      </w:r>
      <w:r w:rsidR="00250C76">
        <w:rPr>
          <w:lang w:val="en-GB"/>
        </w:rPr>
        <w:t>.</w:t>
      </w:r>
    </w:p>
    <w:p w14:paraId="221CE7FF" w14:textId="530B8197" w:rsidR="00B94A5D" w:rsidRDefault="009E6C5C">
      <w:pPr>
        <w:pStyle w:val="SI-1"/>
      </w:pPr>
      <w:r>
        <w:rPr>
          <w:lang w:val="en-GB"/>
        </w:rPr>
        <w:lastRenderedPageBreak/>
        <w:t>19</w:t>
      </w:r>
      <w:r w:rsidR="004B1283">
        <w:rPr>
          <w:lang w:val="en-GB"/>
        </w:rPr>
        <w:tab/>
        <w:t xml:space="preserve">[NP] [DP] SUPPORT BOATS </w:t>
      </w:r>
    </w:p>
    <w:p w14:paraId="675DD79C" w14:textId="0AFA4A70" w:rsidR="00B94A5D" w:rsidRDefault="009E6C5C">
      <w:pPr>
        <w:pStyle w:val="SI-11"/>
      </w:pPr>
      <w:r>
        <w:rPr>
          <w:lang w:val="en-GB"/>
        </w:rPr>
        <w:t>19</w:t>
      </w:r>
      <w:r w:rsidR="004B1283">
        <w:rPr>
          <w:lang w:val="en-GB"/>
        </w:rPr>
        <w:t>.1</w:t>
      </w:r>
      <w:r w:rsidR="004B1283">
        <w:rPr>
          <w:lang w:val="en-GB"/>
        </w:rPr>
        <w:tab/>
        <w:t xml:space="preserve">At the preparatory signal, coaches must be positioned at least </w:t>
      </w:r>
      <w:r w:rsidR="00D20AE0">
        <w:rPr>
          <w:lang w:val="en-GB"/>
        </w:rPr>
        <w:t xml:space="preserve">25 </w:t>
      </w:r>
      <w:r w:rsidR="004B1283">
        <w:rPr>
          <w:lang w:val="en-GB"/>
        </w:rPr>
        <w:t>meters below the starting line</w:t>
      </w:r>
      <w:r w:rsidR="007163F8">
        <w:rPr>
          <w:lang w:val="en-GB"/>
        </w:rPr>
        <w:t xml:space="preserve"> or </w:t>
      </w:r>
      <w:r w:rsidR="00272A0C">
        <w:rPr>
          <w:lang w:val="en-GB"/>
        </w:rPr>
        <w:t>25</w:t>
      </w:r>
      <w:r w:rsidR="007163F8">
        <w:rPr>
          <w:lang w:val="en-GB"/>
        </w:rPr>
        <w:t xml:space="preserve"> meters outside of the starting line extensions.</w:t>
      </w:r>
      <w:r>
        <w:rPr>
          <w:lang w:val="en-GB"/>
        </w:rPr>
        <w:t xml:space="preserve"> </w:t>
      </w:r>
      <w:r w:rsidR="004B1283">
        <w:rPr>
          <w:lang w:val="en-GB"/>
        </w:rPr>
        <w:t>After the starting signal coaches may follow the fleet</w:t>
      </w:r>
      <w:r>
        <w:rPr>
          <w:lang w:val="en-GB"/>
        </w:rPr>
        <w:t xml:space="preserve"> but not leave wakes nor interfere with competitors</w:t>
      </w:r>
      <w:r w:rsidR="007163F8">
        <w:rPr>
          <w:lang w:val="en-GB"/>
        </w:rPr>
        <w:t xml:space="preserve"> keeping a minimum of 50 meters from all competitors at all times.</w:t>
      </w:r>
    </w:p>
    <w:p w14:paraId="16256986" w14:textId="175F6439" w:rsidR="00B94A5D" w:rsidRDefault="009E6C5C">
      <w:pPr>
        <w:pStyle w:val="SI-11"/>
      </w:pPr>
      <w:r>
        <w:rPr>
          <w:lang w:val="en-GB"/>
        </w:rPr>
        <w:t>19</w:t>
      </w:r>
      <w:r w:rsidR="004B1283">
        <w:rPr>
          <w:lang w:val="en-GB"/>
        </w:rPr>
        <w:t>.2</w:t>
      </w:r>
      <w:r w:rsidR="004B1283">
        <w:rPr>
          <w:lang w:val="en-GB"/>
        </w:rPr>
        <w:tab/>
        <w:t xml:space="preserve">Coaches </w:t>
      </w:r>
      <w:commentRangeStart w:id="3"/>
      <w:r w:rsidR="004B1283" w:rsidRPr="004844DF">
        <w:rPr>
          <w:color w:val="000000" w:themeColor="text1"/>
          <w:lang w:val="en-GB"/>
        </w:rPr>
        <w:t>shall</w:t>
      </w:r>
      <w:commentRangeEnd w:id="3"/>
      <w:r w:rsidR="004B1283">
        <w:rPr>
          <w:rStyle w:val="CommentReference"/>
          <w:sz w:val="20"/>
          <w:lang w:val="en-GB"/>
        </w:rPr>
        <w:commentReference w:id="3"/>
      </w:r>
      <w:r w:rsidR="004B1283">
        <w:rPr>
          <w:lang w:val="en-GB"/>
        </w:rPr>
        <w:t xml:space="preserve"> not communicate with competitors after the warning signal for any race until after the competitors have finished the race.</w:t>
      </w:r>
    </w:p>
    <w:p w14:paraId="344DE8BC" w14:textId="07DB259D" w:rsidR="00B94A5D" w:rsidRDefault="000654A2">
      <w:pPr>
        <w:pStyle w:val="SI-11"/>
      </w:pPr>
      <w:r>
        <w:rPr>
          <w:lang w:val="en-GB"/>
        </w:rPr>
        <w:t>19</w:t>
      </w:r>
      <w:r w:rsidR="004B1283">
        <w:rPr>
          <w:lang w:val="en-GB"/>
        </w:rPr>
        <w:t>.3</w:t>
      </w:r>
      <w:r w:rsidR="004B1283">
        <w:rPr>
          <w:lang w:val="en-GB"/>
        </w:rPr>
        <w:tab/>
        <w:t xml:space="preserve">Coaches shall register at the </w:t>
      </w:r>
      <w:r w:rsidR="007163F8">
        <w:rPr>
          <w:lang w:val="en-GB"/>
        </w:rPr>
        <w:t>Junior Clubhouse</w:t>
      </w:r>
      <w:r w:rsidR="004B1283">
        <w:rPr>
          <w:lang w:val="en-GB"/>
        </w:rPr>
        <w:t xml:space="preserve"> Office and all support boats shall be identified </w:t>
      </w:r>
      <w:r w:rsidR="00D20AE0">
        <w:rPr>
          <w:lang w:val="en-GB"/>
        </w:rPr>
        <w:t>with coaching flags.</w:t>
      </w:r>
    </w:p>
    <w:p w14:paraId="2BE650D6" w14:textId="448AE516" w:rsidR="00B94A5D" w:rsidRDefault="000654A2">
      <w:pPr>
        <w:pStyle w:val="SI-1"/>
      </w:pPr>
      <w:r>
        <w:rPr>
          <w:lang w:val="en-GB"/>
        </w:rPr>
        <w:t>20</w:t>
      </w:r>
      <w:r w:rsidR="004B1283">
        <w:rPr>
          <w:lang w:val="en-GB"/>
        </w:rPr>
        <w:tab/>
      </w:r>
      <w:commentRangeStart w:id="4"/>
      <w:r w:rsidR="004B1283" w:rsidRPr="004844DF">
        <w:rPr>
          <w:color w:val="000000" w:themeColor="text1"/>
          <w:lang w:val="en-GB"/>
        </w:rPr>
        <w:t>[DP]</w:t>
      </w:r>
      <w:commentRangeEnd w:id="4"/>
      <w:r w:rsidR="004B1283" w:rsidRPr="004844DF">
        <w:rPr>
          <w:rStyle w:val="CommentReference"/>
          <w:color w:val="000000" w:themeColor="text1"/>
          <w:sz w:val="20"/>
          <w:lang w:val="en-GB"/>
        </w:rPr>
        <w:commentReference w:id="4"/>
      </w:r>
      <w:r w:rsidR="004B1283" w:rsidRPr="004844DF">
        <w:rPr>
          <w:color w:val="000000" w:themeColor="text1"/>
          <w:lang w:val="en-GB"/>
        </w:rPr>
        <w:t xml:space="preserve"> </w:t>
      </w:r>
      <w:r w:rsidR="004B1283">
        <w:rPr>
          <w:lang w:val="en-GB"/>
        </w:rPr>
        <w:t>RADIO COMMUNICATIONS</w:t>
      </w:r>
    </w:p>
    <w:p w14:paraId="3DB7E1BB" w14:textId="4B50623A" w:rsidR="00B94A5D" w:rsidRPr="004844DF" w:rsidRDefault="004B1283">
      <w:pPr>
        <w:spacing w:before="60"/>
        <w:rPr>
          <w:color w:val="000000" w:themeColor="text1"/>
          <w:lang w:val="en-GB"/>
        </w:rPr>
      </w:pPr>
      <w:r>
        <w:rPr>
          <w:lang w:val="en-GB"/>
        </w:rPr>
        <w:tab/>
      </w:r>
      <w:commentRangeStart w:id="5"/>
      <w:r>
        <w:rPr>
          <w:lang w:val="en-GB"/>
        </w:rPr>
        <w:t>A</w:t>
      </w:r>
      <w:r>
        <w:rPr>
          <w:lang w:val="en-US"/>
        </w:rPr>
        <w:t xml:space="preserve"> boat that is racin</w:t>
      </w:r>
      <w:r w:rsidRPr="004844DF">
        <w:rPr>
          <w:color w:val="000000" w:themeColor="text1"/>
          <w:lang w:val="en-US"/>
        </w:rPr>
        <w:t>g shall not make voice or data transmissions and shall not receive voice or data communication that is not available to all boats</w:t>
      </w:r>
      <w:r w:rsidRPr="004844DF">
        <w:rPr>
          <w:color w:val="000000" w:themeColor="text1"/>
          <w:lang w:val="en-GB"/>
        </w:rPr>
        <w:t>, except in an emergency or when using equipment provided by the race committee</w:t>
      </w:r>
      <w:commentRangeEnd w:id="5"/>
      <w:r w:rsidRPr="004844DF">
        <w:rPr>
          <w:rStyle w:val="CommentReference"/>
          <w:color w:val="000000" w:themeColor="text1"/>
          <w:sz w:val="20"/>
          <w:lang w:val="en-GB"/>
        </w:rPr>
        <w:commentReference w:id="5"/>
      </w:r>
      <w:r w:rsidRPr="004844DF">
        <w:rPr>
          <w:color w:val="000000" w:themeColor="text1"/>
          <w:lang w:val="en-GB"/>
        </w:rPr>
        <w:t>.</w:t>
      </w:r>
    </w:p>
    <w:p w14:paraId="525BA16B" w14:textId="4CBB6114" w:rsidR="00B94A5D" w:rsidRPr="004844DF" w:rsidRDefault="000654A2">
      <w:pPr>
        <w:spacing w:before="238"/>
        <w:rPr>
          <w:color w:val="000000" w:themeColor="text1"/>
        </w:rPr>
      </w:pPr>
      <w:r w:rsidRPr="004844DF">
        <w:rPr>
          <w:color w:val="000000" w:themeColor="text1"/>
          <w:lang w:val="en-GB"/>
        </w:rPr>
        <w:t>21</w:t>
      </w:r>
      <w:r w:rsidR="004B1283" w:rsidRPr="004844DF">
        <w:rPr>
          <w:color w:val="000000" w:themeColor="text1"/>
          <w:lang w:val="en-GB"/>
        </w:rPr>
        <w:tab/>
        <w:t>[DP] DRONES</w:t>
      </w:r>
    </w:p>
    <w:p w14:paraId="204C6196" w14:textId="77777777" w:rsidR="00B94A5D" w:rsidRPr="004844DF" w:rsidRDefault="004B1283">
      <w:pPr>
        <w:ind w:left="737" w:firstLine="0"/>
        <w:rPr>
          <w:color w:val="000000" w:themeColor="text1"/>
        </w:rPr>
      </w:pPr>
      <w:r w:rsidRPr="004844DF">
        <w:rPr>
          <w:color w:val="000000" w:themeColor="text1"/>
          <w:lang w:val="en-GB"/>
        </w:rPr>
        <w:t>No drones are allowed closer than 500 m from racing areas from the Warning Signal for a race and after the last boat has finished the race. As a penalty for breaching this rule the protest committee may impose a discretionary penalty (DP) to all boats associated with the owner / operator of the drone. This does not apply to OA drones.</w:t>
      </w:r>
    </w:p>
    <w:p w14:paraId="2D48778F" w14:textId="3EBF1BBD" w:rsidR="00B94A5D" w:rsidRDefault="004B1283">
      <w:pPr>
        <w:pStyle w:val="SI-1"/>
      </w:pPr>
      <w:r>
        <w:rPr>
          <w:lang w:val="en-GB"/>
        </w:rPr>
        <w:t>2</w:t>
      </w:r>
      <w:r w:rsidR="000654A2">
        <w:rPr>
          <w:lang w:val="en-GB"/>
        </w:rPr>
        <w:t>2</w:t>
      </w:r>
      <w:r>
        <w:rPr>
          <w:lang w:val="en-GB"/>
        </w:rPr>
        <w:tab/>
        <w:t>[NP] [DP] TRASH DISPOSAL</w:t>
      </w:r>
    </w:p>
    <w:p w14:paraId="501F680A" w14:textId="77777777" w:rsidR="00B94A5D" w:rsidRDefault="004B1283">
      <w:pPr>
        <w:pStyle w:val="SI-11"/>
      </w:pPr>
      <w:r>
        <w:rPr>
          <w:lang w:val="en-GB"/>
        </w:rPr>
        <w:tab/>
        <w:t xml:space="preserve">Trash may be placed aboard support and Committee Vessels. </w:t>
      </w:r>
    </w:p>
    <w:p w14:paraId="5FE71F39" w14:textId="16C321BA" w:rsidR="00B94A5D" w:rsidRDefault="004B1283">
      <w:pPr>
        <w:pStyle w:val="SI-1"/>
      </w:pPr>
      <w:r>
        <w:rPr>
          <w:lang w:val="en-GB"/>
        </w:rPr>
        <w:t>2</w:t>
      </w:r>
      <w:r w:rsidR="000654A2">
        <w:rPr>
          <w:lang w:val="en-GB"/>
        </w:rPr>
        <w:t>3</w:t>
      </w:r>
      <w:r>
        <w:rPr>
          <w:lang w:val="en-GB"/>
        </w:rPr>
        <w:tab/>
        <w:t>PRIZES</w:t>
      </w:r>
    </w:p>
    <w:p w14:paraId="40A5B482" w14:textId="77777777" w:rsidR="00B94A5D" w:rsidRDefault="004B1283">
      <w:pPr>
        <w:pStyle w:val="SI-11"/>
      </w:pPr>
      <w:r>
        <w:rPr>
          <w:lang w:val="en-GB"/>
        </w:rPr>
        <w:tab/>
        <w:t>Prizes shall be awarded as provided by NoR.</w:t>
      </w:r>
    </w:p>
    <w:p w14:paraId="300AC129" w14:textId="77777777" w:rsidR="00B94A5D" w:rsidRDefault="00B94A5D">
      <w:pPr>
        <w:rPr>
          <w:lang w:val="en-GB"/>
        </w:rPr>
      </w:pPr>
    </w:p>
    <w:p w14:paraId="060A8E80" w14:textId="77777777" w:rsidR="00B94A5D" w:rsidRDefault="00B94A5D">
      <w:pPr>
        <w:rPr>
          <w:lang w:val="en-GB"/>
        </w:rPr>
      </w:pPr>
    </w:p>
    <w:p w14:paraId="5E097248" w14:textId="77777777" w:rsidR="00B94A5D" w:rsidRDefault="00B94A5D">
      <w:pPr>
        <w:rPr>
          <w:lang w:val="en-GB"/>
        </w:rPr>
      </w:pPr>
    </w:p>
    <w:p w14:paraId="2B720D53" w14:textId="2F8F63F6" w:rsidR="00B94A5D" w:rsidRDefault="004B1283">
      <w:r>
        <w:rPr>
          <w:lang w:val="en-GB"/>
        </w:rPr>
        <w:tab/>
      </w:r>
      <w:r w:rsidR="00EF4816">
        <w:rPr>
          <w:b/>
          <w:u w:val="single"/>
          <w:lang w:val="en-GB"/>
        </w:rPr>
        <w:t>Doug Hart</w:t>
      </w:r>
      <w:r>
        <w:rPr>
          <w:lang w:val="en-GB"/>
        </w:rPr>
        <w:t xml:space="preserve">- Race Committee </w:t>
      </w:r>
      <w:r w:rsidR="00C221DA">
        <w:rPr>
          <w:lang w:val="en-GB"/>
        </w:rPr>
        <w:t>Chairman and</w:t>
      </w:r>
      <w:r>
        <w:rPr>
          <w:lang w:val="en-GB"/>
        </w:rPr>
        <w:t xml:space="preserve"> SCIRA Representative </w:t>
      </w:r>
    </w:p>
    <w:p w14:paraId="5175E279" w14:textId="77777777" w:rsidR="00B94A5D" w:rsidRDefault="00B94A5D">
      <w:pPr>
        <w:jc w:val="center"/>
        <w:rPr>
          <w:lang w:val="en-GB"/>
        </w:rPr>
      </w:pPr>
    </w:p>
    <w:p w14:paraId="0229A44F" w14:textId="0796A08D" w:rsidR="00B94A5D" w:rsidRDefault="00EF4816" w:rsidP="00EF4816">
      <w:pPr>
        <w:ind w:left="0" w:firstLine="0"/>
      </w:pPr>
      <w:r>
        <w:t xml:space="preserve"> </w:t>
      </w:r>
    </w:p>
    <w:p w14:paraId="12912BD1" w14:textId="1CB4DA60" w:rsidR="004B1283" w:rsidRDefault="004B1283">
      <w:r>
        <w:rPr>
          <w:lang w:val="en-GB"/>
        </w:rPr>
        <w:tab/>
      </w:r>
      <w:bookmarkEnd w:id="0"/>
    </w:p>
    <w:sectPr w:rsidR="004B1283" w:rsidSect="00904A10">
      <w:pgSz w:w="12240" w:h="15840" w:code="1"/>
      <w:pgMar w:top="720" w:right="720" w:bottom="720" w:left="720" w:header="720" w:footer="720" w:gutter="0"/>
      <w:cols w:space="720"/>
      <w:docGrid w:linePitch="360" w:charSpace="163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Hart, Elizabeth" w:date="2021-11-12T09:40:00Z" w:initials="HE">
    <w:p w14:paraId="6900867E" w14:textId="77777777" w:rsidR="00904A10" w:rsidRDefault="00904A10">
      <w:pPr>
        <w:pStyle w:val="CommentText"/>
      </w:pPr>
      <w:r>
        <w:rPr>
          <w:rStyle w:val="CommentReference"/>
        </w:rPr>
        <w:annotationRef/>
      </w:r>
    </w:p>
    <w:p w14:paraId="68B82401" w14:textId="1DA21318" w:rsidR="00904A10" w:rsidRDefault="00000000">
      <w:pPr>
        <w:pStyle w:val="CommentText"/>
      </w:pPr>
      <w:r>
        <w:rPr>
          <w:i/>
          <w:iCs/>
          <w:lang w:val="en-GB"/>
        </w:rPr>
        <w:pict w14:anchorId="7E1FCB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75pt" strokeweight="0">
            <v:stroke endcap="round"/>
            <v:imagedata r:id="rId1" o:title=""/>
            <v:path shadowok="f" fillok="f" insetpenok="f"/>
            <o:lock v:ext="edit" rotation="t" verticies="t" text="t" shapetype="t"/>
            <o:ink i="AAA=&#10;" annotation="t"/>
          </v:shape>
        </w:pict>
      </w:r>
    </w:p>
  </w:comment>
  <w:comment w:id="2" w:author="Unknown Author" w:date="2020-11-23T19:03:00Z" w:initials="">
    <w:p w14:paraId="6CD035F2" w14:textId="77777777" w:rsidR="00B94A5D" w:rsidRDefault="004B1283">
      <w:pPr>
        <w:overflowPunct w:val="0"/>
        <w:ind w:left="0" w:firstLine="0"/>
        <w:jc w:val="left"/>
        <w:rPr>
          <w:rFonts w:ascii="Liberation Serif" w:eastAsia="NSimSun" w:hAnsi="Liberation Serif" w:cs="Arial" w:hint="eastAsia"/>
          <w:kern w:val="2"/>
          <w:szCs w:val="24"/>
          <w:lang w:val="en-GB" w:bidi="hi-IN"/>
        </w:rPr>
      </w:pPr>
      <w:r>
        <w:annotationRef/>
      </w:r>
      <w:r>
        <w:rPr>
          <w:rFonts w:ascii="Liberation Serif" w:eastAsia="NSimSun" w:hAnsi="Liberation Serif" w:cs="Arial"/>
          <w:kern w:val="2"/>
          <w:szCs w:val="24"/>
          <w:lang w:val="en-GB" w:bidi="hi-IN"/>
        </w:rPr>
        <w:t>To comply with RRS</w:t>
      </w:r>
    </w:p>
  </w:comment>
  <w:comment w:id="3" w:author="Unknown Author" w:date="2020-11-23T19:04:00Z" w:initials="">
    <w:p w14:paraId="79A76FE3" w14:textId="77777777" w:rsidR="00B94A5D" w:rsidRDefault="004B1283">
      <w:pPr>
        <w:overflowPunct w:val="0"/>
        <w:ind w:left="0" w:firstLine="0"/>
        <w:jc w:val="left"/>
        <w:rPr>
          <w:rFonts w:ascii="Liberation Serif" w:eastAsia="NSimSun" w:hAnsi="Liberation Serif" w:cs="Arial" w:hint="eastAsia"/>
          <w:kern w:val="2"/>
          <w:szCs w:val="24"/>
          <w:lang w:val="en-GB" w:bidi="hi-IN"/>
        </w:rPr>
      </w:pPr>
      <w:r>
        <w:annotationRef/>
      </w:r>
      <w:r>
        <w:rPr>
          <w:rFonts w:ascii="Liberation Serif" w:eastAsia="NSimSun" w:hAnsi="Liberation Serif" w:cs="Arial"/>
          <w:kern w:val="2"/>
          <w:szCs w:val="24"/>
          <w:lang w:val="en-GB" w:bidi="hi-IN"/>
        </w:rPr>
        <w:t>This rule is mandatory</w:t>
      </w:r>
    </w:p>
  </w:comment>
  <w:comment w:id="4" w:author="Unknown Author" w:date="2020-11-23T19:04:00Z" w:initials="">
    <w:p w14:paraId="277C4C34" w14:textId="77777777" w:rsidR="00B94A5D" w:rsidRDefault="004B1283">
      <w:pPr>
        <w:overflowPunct w:val="0"/>
        <w:ind w:left="0" w:firstLine="0"/>
        <w:jc w:val="left"/>
        <w:rPr>
          <w:rFonts w:ascii="Liberation Serif" w:eastAsia="NSimSun" w:hAnsi="Liberation Serif" w:cs="Arial" w:hint="eastAsia"/>
          <w:kern w:val="2"/>
          <w:szCs w:val="24"/>
          <w:lang w:val="en-GB" w:bidi="hi-IN"/>
        </w:rPr>
      </w:pPr>
      <w:r>
        <w:annotationRef/>
      </w:r>
      <w:r>
        <w:rPr>
          <w:rFonts w:ascii="Liberation Serif" w:eastAsia="NSimSun" w:hAnsi="Liberation Serif" w:cs="Arial"/>
          <w:kern w:val="2"/>
          <w:szCs w:val="24"/>
          <w:lang w:val="en-GB" w:bidi="hi-IN"/>
        </w:rPr>
        <w:t>To comply with RRS</w:t>
      </w:r>
    </w:p>
  </w:comment>
  <w:comment w:id="5" w:author="Unknown Author" w:date="2020-11-23T19:05:00Z" w:initials="">
    <w:p w14:paraId="668440BA" w14:textId="77777777" w:rsidR="00B94A5D" w:rsidRDefault="004B1283">
      <w:pPr>
        <w:overflowPunct w:val="0"/>
        <w:ind w:left="0" w:firstLine="0"/>
        <w:jc w:val="left"/>
        <w:rPr>
          <w:rFonts w:ascii="Liberation Serif" w:eastAsia="NSimSun" w:hAnsi="Liberation Serif" w:cs="Arial" w:hint="eastAsia"/>
          <w:kern w:val="2"/>
          <w:szCs w:val="24"/>
          <w:lang w:val="en-GB" w:bidi="hi-IN"/>
        </w:rPr>
      </w:pPr>
      <w:r>
        <w:annotationRef/>
      </w:r>
      <w:r>
        <w:rPr>
          <w:rFonts w:ascii="Liberation Serif" w:eastAsia="NSimSun" w:hAnsi="Liberation Serif" w:cs="Arial"/>
          <w:kern w:val="2"/>
          <w:szCs w:val="24"/>
          <w:lang w:val="en-GB" w:bidi="hi-IN"/>
        </w:rPr>
        <w:t>Same text as in the RRS template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B82401" w15:done="1"/>
  <w15:commentEx w15:paraId="6CD035F2" w15:done="0"/>
  <w15:commentEx w15:paraId="79A76FE3" w15:done="0"/>
  <w15:commentEx w15:paraId="277C4C34" w15:done="0"/>
  <w15:commentEx w15:paraId="668440B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38B4F8" w16cex:dateUtc="2021-11-12T17:40:00Z"/>
  <w16cex:commentExtensible w16cex:durableId="0000000A" w16cex:dateUtc="2020-11-24T03:03:00Z"/>
  <w16cex:commentExtensible w16cex:durableId="0000000C" w16cex:dateUtc="2020-11-24T03:04:00Z"/>
  <w16cex:commentExtensible w16cex:durableId="0000000D" w16cex:dateUtc="2020-11-24T03:04:00Z"/>
  <w16cex:commentExtensible w16cex:durableId="0000000E" w16cex:dateUtc="2020-11-24T03: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B82401" w16cid:durableId="2538B4F8"/>
  <w16cid:commentId w16cid:paraId="6CD035F2" w16cid:durableId="0000000A"/>
  <w16cid:commentId w16cid:paraId="79A76FE3" w16cid:durableId="0000000C"/>
  <w16cid:commentId w16cid:paraId="277C4C34" w16cid:durableId="0000000D"/>
  <w16cid:commentId w16cid:paraId="668440BA" w16cid:durableId="0000000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Grande">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num w:numId="1" w16cid:durableId="26774070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rt, Elizabeth">
    <w15:presenceInfo w15:providerId="None" w15:userId="Hart, Elizab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F1"/>
    <w:rsid w:val="000654A2"/>
    <w:rsid w:val="00066117"/>
    <w:rsid w:val="00080047"/>
    <w:rsid w:val="00085A1B"/>
    <w:rsid w:val="000C5787"/>
    <w:rsid w:val="000E3B8C"/>
    <w:rsid w:val="000F1039"/>
    <w:rsid w:val="001513BE"/>
    <w:rsid w:val="00160DEC"/>
    <w:rsid w:val="00175949"/>
    <w:rsid w:val="001B2EAE"/>
    <w:rsid w:val="001F2319"/>
    <w:rsid w:val="00224A38"/>
    <w:rsid w:val="00250C76"/>
    <w:rsid w:val="00256CE2"/>
    <w:rsid w:val="00272A0C"/>
    <w:rsid w:val="002769C7"/>
    <w:rsid w:val="00297D52"/>
    <w:rsid w:val="002C12F9"/>
    <w:rsid w:val="002D6EA8"/>
    <w:rsid w:val="00302C85"/>
    <w:rsid w:val="003570CA"/>
    <w:rsid w:val="003A58FB"/>
    <w:rsid w:val="003C52A8"/>
    <w:rsid w:val="003C78B0"/>
    <w:rsid w:val="003E5CCF"/>
    <w:rsid w:val="00405E40"/>
    <w:rsid w:val="004512A0"/>
    <w:rsid w:val="004844DF"/>
    <w:rsid w:val="004B1283"/>
    <w:rsid w:val="004D048E"/>
    <w:rsid w:val="004E6081"/>
    <w:rsid w:val="005002D9"/>
    <w:rsid w:val="005212DB"/>
    <w:rsid w:val="00547CB3"/>
    <w:rsid w:val="0058398F"/>
    <w:rsid w:val="005C2B4C"/>
    <w:rsid w:val="00602887"/>
    <w:rsid w:val="00622311"/>
    <w:rsid w:val="00640181"/>
    <w:rsid w:val="00655D7B"/>
    <w:rsid w:val="006A79BF"/>
    <w:rsid w:val="006E629E"/>
    <w:rsid w:val="0070035C"/>
    <w:rsid w:val="007121BA"/>
    <w:rsid w:val="007163F8"/>
    <w:rsid w:val="00747400"/>
    <w:rsid w:val="00777F76"/>
    <w:rsid w:val="00782611"/>
    <w:rsid w:val="00845ADF"/>
    <w:rsid w:val="00862A75"/>
    <w:rsid w:val="00875D57"/>
    <w:rsid w:val="008A68AE"/>
    <w:rsid w:val="008B434D"/>
    <w:rsid w:val="00904A10"/>
    <w:rsid w:val="00931951"/>
    <w:rsid w:val="00983811"/>
    <w:rsid w:val="009A6138"/>
    <w:rsid w:val="009D76BD"/>
    <w:rsid w:val="009E6C5C"/>
    <w:rsid w:val="00AD3739"/>
    <w:rsid w:val="00AE2CBF"/>
    <w:rsid w:val="00AF12AF"/>
    <w:rsid w:val="00B13598"/>
    <w:rsid w:val="00B94A5D"/>
    <w:rsid w:val="00BA4C30"/>
    <w:rsid w:val="00C221DA"/>
    <w:rsid w:val="00C37598"/>
    <w:rsid w:val="00CA7184"/>
    <w:rsid w:val="00CD7AD7"/>
    <w:rsid w:val="00D123B3"/>
    <w:rsid w:val="00D20AE0"/>
    <w:rsid w:val="00D30F5F"/>
    <w:rsid w:val="00D45FC4"/>
    <w:rsid w:val="00D933B2"/>
    <w:rsid w:val="00DC22F1"/>
    <w:rsid w:val="00DE7EE3"/>
    <w:rsid w:val="00E2376B"/>
    <w:rsid w:val="00E755C7"/>
    <w:rsid w:val="00E97ACC"/>
    <w:rsid w:val="00EB2B43"/>
    <w:rsid w:val="00EC7612"/>
    <w:rsid w:val="00EF4816"/>
    <w:rsid w:val="00F30D1F"/>
    <w:rsid w:val="00F7168A"/>
    <w:rsid w:val="00F82226"/>
    <w:rsid w:val="00F92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BC89AB6"/>
  <w15:chartTrackingRefBased/>
  <w15:docId w15:val="{2E53AD1A-3547-486D-9AD4-3FB78C96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720" w:hanging="720"/>
      <w:jc w:val="both"/>
    </w:pPr>
    <w:rPr>
      <w:lang w:val="it-IT" w:eastAsia="zh-CN"/>
    </w:rPr>
  </w:style>
  <w:style w:type="paragraph" w:styleId="Heading1">
    <w:name w:val="heading 1"/>
    <w:basedOn w:val="Normal"/>
    <w:next w:val="BodyText"/>
    <w:qFormat/>
    <w:pPr>
      <w:keepNext/>
      <w:widowControl w:val="0"/>
      <w:numPr>
        <w:numId w:val="1"/>
      </w:numPr>
      <w:spacing w:line="280" w:lineRule="exact"/>
      <w:outlineLvl w:val="0"/>
    </w:pPr>
  </w:style>
  <w:style w:type="paragraph" w:styleId="Heading2">
    <w:name w:val="heading 2"/>
    <w:basedOn w:val="Normal"/>
    <w:next w:val="BodyText"/>
    <w:qFormat/>
    <w:pPr>
      <w:keepNext/>
      <w:widowControl w:val="0"/>
      <w:numPr>
        <w:ilvl w:val="1"/>
        <w:numId w:val="1"/>
      </w:numPr>
      <w:spacing w:before="100" w:line="280" w:lineRule="exact"/>
      <w:outlineLvl w:val="1"/>
    </w:pPr>
  </w:style>
  <w:style w:type="paragraph" w:styleId="Heading3">
    <w:name w:val="heading 3"/>
    <w:basedOn w:val="Normal"/>
    <w:next w:val="BodyText"/>
    <w:qFormat/>
    <w:pPr>
      <w:keepNext/>
      <w:numPr>
        <w:ilvl w:val="2"/>
        <w:numId w:val="1"/>
      </w:numPr>
      <w:ind w:firstLine="709"/>
      <w:outlineLvl w:val="2"/>
    </w:pPr>
  </w:style>
  <w:style w:type="paragraph" w:styleId="Heading4">
    <w:name w:val="heading 4"/>
    <w:basedOn w:val="Normal"/>
    <w:next w:val="BodyText"/>
    <w:qFormat/>
    <w:pPr>
      <w:keepNext/>
      <w:numPr>
        <w:ilvl w:val="3"/>
        <w:numId w:val="1"/>
      </w:numPr>
      <w:spacing w:before="120"/>
      <w:ind w:left="992" w:hanging="992"/>
      <w:outlineLvl w:val="3"/>
    </w:pPr>
  </w:style>
  <w:style w:type="paragraph" w:styleId="Heading5">
    <w:name w:val="heading 5"/>
    <w:basedOn w:val="Normal"/>
    <w:next w:val="BodyText"/>
    <w:qFormat/>
    <w:pPr>
      <w:keepNext/>
      <w:numPr>
        <w:ilvl w:val="4"/>
        <w:numId w:val="1"/>
      </w:numPr>
      <w:spacing w:before="240"/>
      <w:ind w:left="720" w:firstLine="709"/>
      <w:outlineLvl w:val="4"/>
    </w:pPr>
  </w:style>
  <w:style w:type="paragraph" w:styleId="Heading6">
    <w:name w:val="heading 6"/>
    <w:basedOn w:val="Normal"/>
    <w:next w:val="BodyText"/>
    <w:qFormat/>
    <w:pPr>
      <w:keepNext/>
      <w:numPr>
        <w:ilvl w:val="5"/>
        <w:numId w:val="1"/>
      </w:numPr>
      <w:jc w:val="center"/>
      <w:outlineLvl w:val="5"/>
    </w:pPr>
  </w:style>
  <w:style w:type="paragraph" w:styleId="Heading7">
    <w:name w:val="heading 7"/>
    <w:basedOn w:val="Normal"/>
    <w:next w:val="BodyText"/>
    <w:qFormat/>
    <w:pPr>
      <w:keepNext/>
      <w:numPr>
        <w:ilvl w:val="6"/>
        <w:numId w:val="1"/>
      </w:numPr>
      <w:spacing w:before="240"/>
      <w:ind w:left="709" w:hanging="709"/>
      <w:outlineLvl w:val="6"/>
    </w:pPr>
  </w:style>
  <w:style w:type="paragraph" w:styleId="Heading8">
    <w:name w:val="heading 8"/>
    <w:basedOn w:val="Normal"/>
    <w:next w:val="BodyText"/>
    <w:qFormat/>
    <w:pPr>
      <w:keepNext/>
      <w:numPr>
        <w:ilvl w:val="7"/>
        <w:numId w:val="1"/>
      </w:numPr>
      <w:outlineLvl w:val="7"/>
    </w:pPr>
  </w:style>
  <w:style w:type="paragraph" w:styleId="Heading9">
    <w:name w:val="heading 9"/>
    <w:basedOn w:val="Normal"/>
    <w:next w:val="BodyText"/>
    <w:qFormat/>
    <w:pPr>
      <w:keepNext/>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Caratterepredefinitoparagrafo">
    <w:name w:val="Carattere predefinito paragrafo"/>
  </w:style>
  <w:style w:type="character" w:customStyle="1" w:styleId="Caratterepredefinitoparagrafo1">
    <w:name w:val="Carattere predefinito paragrafo1"/>
  </w:style>
  <w:style w:type="character" w:customStyle="1" w:styleId="Carpredefinitoparagrafo1">
    <w:name w:val="Car. predefinito paragrafo1"/>
  </w:style>
  <w:style w:type="character" w:customStyle="1" w:styleId="Rimandocommento1">
    <w:name w:val="Rimando commento1"/>
    <w:rPr>
      <w:sz w:val="16"/>
      <w:szCs w:val="16"/>
    </w:rPr>
  </w:style>
  <w:style w:type="character" w:customStyle="1" w:styleId="Numeropagina1">
    <w:name w:val="Numero pagina1"/>
    <w:basedOn w:val="Carpredefinitoparagrafo1"/>
  </w:style>
  <w:style w:type="character" w:customStyle="1" w:styleId="TestofumettoCarattere">
    <w:name w:val="Testo fumetto Carattere"/>
  </w:style>
  <w:style w:type="character" w:customStyle="1" w:styleId="ListLabel1">
    <w:name w:val="ListLabel 1"/>
    <w:rPr>
      <w:color w:val="1F497D"/>
    </w:rPr>
  </w:style>
  <w:style w:type="character" w:customStyle="1" w:styleId="WW-Rimandocommento1">
    <w:name w:val="WW-Rimando commento1"/>
    <w:rPr>
      <w:sz w:val="18"/>
      <w:szCs w:val="18"/>
    </w:rPr>
  </w:style>
  <w:style w:type="character" w:customStyle="1" w:styleId="TestocommentoCarattere">
    <w:name w:val="Testo commento Carattere"/>
    <w:rPr>
      <w:sz w:val="24"/>
      <w:szCs w:val="24"/>
    </w:rPr>
  </w:style>
  <w:style w:type="character" w:customStyle="1" w:styleId="SoggettocommentoCarattere">
    <w:name w:val="Soggetto commento Carattere"/>
  </w:style>
  <w:style w:type="character" w:customStyle="1" w:styleId="TestofumettoCarattere1">
    <w:name w:val="Testo fumetto Carattere1"/>
  </w:style>
  <w:style w:type="character" w:customStyle="1" w:styleId="DocumentMapChar">
    <w:name w:val="Document Map Char"/>
    <w:rPr>
      <w:rFonts w:ascii="Lucida Grande" w:eastAsia="Lucida Grande" w:hAnsi="Lucida Grande"/>
      <w:sz w:val="24"/>
      <w:szCs w:val="24"/>
      <w:lang w:val="en-US"/>
    </w:rPr>
  </w:style>
  <w:style w:type="character" w:customStyle="1" w:styleId="CommentSubjectChar">
    <w:name w:val="Comment Subject Char"/>
    <w:rPr>
      <w:b/>
      <w:sz w:val="24"/>
      <w:lang w:val="en-US"/>
    </w:rPr>
  </w:style>
  <w:style w:type="character" w:customStyle="1" w:styleId="CommentTextChar">
    <w:name w:val="Comment Text Char"/>
    <w:rPr>
      <w:sz w:val="24"/>
      <w:lang w:val="en-US"/>
    </w:rPr>
  </w:style>
  <w:style w:type="character" w:styleId="CommentReference">
    <w:name w:val="annotation reference"/>
    <w:rPr>
      <w:sz w:val="18"/>
    </w:rPr>
  </w:style>
  <w:style w:type="character" w:customStyle="1" w:styleId="Recuodecorpodetexto2Char">
    <w:name w:val="Recuo de corpo de texto 2 Char"/>
    <w:rPr>
      <w:sz w:val="24"/>
      <w:lang w:val="en-US"/>
    </w:rPr>
  </w:style>
  <w:style w:type="character" w:customStyle="1" w:styleId="WW-DefaultParagraphFont">
    <w:name w:val="WW-Default Paragraph Font"/>
  </w:style>
  <w:style w:type="character" w:customStyle="1" w:styleId="WW-Absatz-Standardschriftart11">
    <w:name w:val="WW-Absatz-Standardschriftart11"/>
  </w:style>
  <w:style w:type="character" w:customStyle="1" w:styleId="WW-Absatz-Standardschriftart1">
    <w:name w:val="WW-Absatz-Standardschriftart1"/>
  </w:style>
  <w:style w:type="character" w:customStyle="1" w:styleId="WW-Absatz-Standardschriftart">
    <w:name w:val="WW-Absatz-Standardschriftart"/>
  </w:style>
  <w:style w:type="character" w:customStyle="1" w:styleId="Absatz-Standardschriftart">
    <w:name w:val="Absatz-Standardschriftart"/>
  </w:style>
  <w:style w:type="character" w:customStyle="1" w:styleId="WW8Num6z8">
    <w:name w:val="WW8Num6z8"/>
  </w:style>
  <w:style w:type="character" w:customStyle="1" w:styleId="WW8Num6z7">
    <w:name w:val="WW8Num6z7"/>
  </w:style>
  <w:style w:type="character" w:customStyle="1" w:styleId="WW8Num6z6">
    <w:name w:val="WW8Num6z6"/>
  </w:style>
  <w:style w:type="character" w:customStyle="1" w:styleId="WW8Num6z5">
    <w:name w:val="WW8Num6z5"/>
  </w:style>
  <w:style w:type="character" w:customStyle="1" w:styleId="WW8Num6z4">
    <w:name w:val="WW8Num6z4"/>
  </w:style>
  <w:style w:type="character" w:customStyle="1" w:styleId="WW8Num6z3">
    <w:name w:val="WW8Num6z3"/>
  </w:style>
  <w:style w:type="character" w:customStyle="1" w:styleId="WW8Num6z2">
    <w:name w:val="WW8Num6z2"/>
  </w:style>
  <w:style w:type="character" w:customStyle="1" w:styleId="WW8Num6z1">
    <w:name w:val="WW8Num6z1"/>
    <w:rPr>
      <w:rFonts w:ascii="Times New Roman" w:eastAsia="Times New Roman" w:hAnsi="Times New Roman"/>
      <w:sz w:val="19"/>
      <w:szCs w:val="19"/>
    </w:rPr>
  </w:style>
  <w:style w:type="character" w:customStyle="1" w:styleId="WW8Num6z0">
    <w:name w:val="WW8Num6z0"/>
    <w:rPr>
      <w:rFonts w:ascii="Times New Roman" w:eastAsia="Times New Roman" w:hAnsi="Times New Roman"/>
      <w:b/>
      <w:sz w:val="19"/>
      <w:szCs w:val="19"/>
    </w:rPr>
  </w:style>
  <w:style w:type="character" w:customStyle="1" w:styleId="WW8Num5z8">
    <w:name w:val="WW8Num5z8"/>
  </w:style>
  <w:style w:type="character" w:customStyle="1" w:styleId="WW8Num5z7">
    <w:name w:val="WW8Num5z7"/>
  </w:style>
  <w:style w:type="character" w:customStyle="1" w:styleId="WW8Num5z6">
    <w:name w:val="WW8Num5z6"/>
  </w:style>
  <w:style w:type="character" w:customStyle="1" w:styleId="WW8Num5z5">
    <w:name w:val="WW8Num5z5"/>
  </w:style>
  <w:style w:type="character" w:customStyle="1" w:styleId="WW8Num5z4">
    <w:name w:val="WW8Num5z4"/>
  </w:style>
  <w:style w:type="character" w:customStyle="1" w:styleId="WW8Num5z3">
    <w:name w:val="WW8Num5z3"/>
  </w:style>
  <w:style w:type="character" w:customStyle="1" w:styleId="WW8Num5z2">
    <w:name w:val="WW8Num5z2"/>
  </w:style>
  <w:style w:type="character" w:customStyle="1" w:styleId="WW8Num5z1">
    <w:name w:val="WW8Num5z1"/>
  </w:style>
  <w:style w:type="character" w:customStyle="1" w:styleId="WW8Num5z0">
    <w:name w:val="WW8Num5z0"/>
  </w:style>
  <w:style w:type="character" w:customStyle="1" w:styleId="WW8Num4z0">
    <w:name w:val="WW8Num4z0"/>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style>
  <w:style w:type="paragraph" w:customStyle="1" w:styleId="Heading">
    <w:name w:val="Heading"/>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before="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customStyle="1" w:styleId="Titolo1">
    <w:name w:val="Titolo1"/>
    <w:basedOn w:val="Normal"/>
    <w:next w:val="BodyText"/>
    <w:pPr>
      <w:keepNext/>
      <w:spacing w:before="240" w:after="120"/>
    </w:pPr>
  </w:style>
  <w:style w:type="paragraph" w:customStyle="1" w:styleId="Didascalia">
    <w:name w:val="Didascalia"/>
    <w:basedOn w:val="Normal"/>
    <w:pPr>
      <w:suppressLineNumbers/>
      <w:spacing w:before="120" w:after="120"/>
    </w:pPr>
  </w:style>
  <w:style w:type="paragraph" w:customStyle="1" w:styleId="Indice">
    <w:name w:val="Indice"/>
    <w:basedOn w:val="Normal"/>
    <w:pPr>
      <w:suppressLineNumbers/>
    </w:pPr>
    <w:rPr>
      <w:rFonts w:cs="Lucida Sans"/>
    </w:rPr>
  </w:style>
  <w:style w:type="paragraph" w:customStyle="1" w:styleId="Intestazione1">
    <w:name w:val="Intestazione1"/>
    <w:basedOn w:val="Normal"/>
    <w:next w:val="BodyText"/>
    <w:pPr>
      <w:keepNext/>
      <w:spacing w:before="240" w:after="120"/>
    </w:pPr>
  </w:style>
  <w:style w:type="paragraph" w:customStyle="1" w:styleId="Didascalia1">
    <w:name w:val="Didascalia1"/>
    <w:basedOn w:val="Normal"/>
    <w:pPr>
      <w:suppressLineNumbers/>
      <w:spacing w:before="120" w:after="120"/>
    </w:pPr>
  </w:style>
  <w:style w:type="paragraph" w:customStyle="1" w:styleId="BalloonText1">
    <w:name w:val="Balloon Text1"/>
    <w:basedOn w:val="Normal"/>
  </w:style>
  <w:style w:type="paragraph" w:customStyle="1" w:styleId="HeaderandFooter">
    <w:name w:val="Header and Footer"/>
    <w:basedOn w:val="Normal"/>
    <w:pPr>
      <w:suppressLineNumbers/>
      <w:tabs>
        <w:tab w:val="center" w:pos="4819"/>
        <w:tab w:val="right" w:pos="9638"/>
      </w:tabs>
    </w:pPr>
  </w:style>
  <w:style w:type="paragraph" w:styleId="Footer">
    <w:name w:val="footer"/>
    <w:basedOn w:val="Normal"/>
    <w:pPr>
      <w:suppressLineNumbers/>
    </w:pPr>
  </w:style>
  <w:style w:type="paragraph" w:customStyle="1" w:styleId="HTMLAddress1">
    <w:name w:val="HTML Address1"/>
    <w:basedOn w:val="Normal"/>
  </w:style>
  <w:style w:type="paragraph" w:customStyle="1" w:styleId="Indice11">
    <w:name w:val="Indice 11"/>
    <w:basedOn w:val="Normal"/>
    <w:pPr>
      <w:ind w:left="240" w:hanging="240"/>
    </w:pPr>
  </w:style>
  <w:style w:type="paragraph" w:customStyle="1" w:styleId="Titoloindice1">
    <w:name w:val="Titolo indice1"/>
    <w:basedOn w:val="Normal"/>
  </w:style>
  <w:style w:type="paragraph" w:customStyle="1" w:styleId="Testocommento1">
    <w:name w:val="Testo commento1"/>
    <w:basedOn w:val="Normal"/>
    <w:rPr>
      <w:rFonts w:ascii="Times" w:hAnsi="Times" w:cs="Times"/>
    </w:rPr>
  </w:style>
  <w:style w:type="paragraph" w:customStyle="1" w:styleId="CommentSubject1">
    <w:name w:val="Comment Subject1"/>
    <w:basedOn w:val="Testocommento1"/>
    <w:rPr>
      <w:b/>
    </w:rPr>
  </w:style>
  <w:style w:type="paragraph" w:customStyle="1" w:styleId="Corpodeltesto21">
    <w:name w:val="Corpo del testo 21"/>
    <w:basedOn w:val="Normal"/>
    <w:pPr>
      <w:spacing w:after="120" w:line="480" w:lineRule="auto"/>
    </w:pPr>
  </w:style>
  <w:style w:type="paragraph" w:customStyle="1" w:styleId="StyleBodyTextTahoma9ptBlackLinespacingsingle">
    <w:name w:val="Style Body Text + Tahoma 9 pt Black Line spacing:  single"/>
    <w:basedOn w:val="BodyText"/>
    <w:pPr>
      <w:widowControl w:val="0"/>
      <w:spacing w:before="0"/>
    </w:pPr>
  </w:style>
  <w:style w:type="paragraph" w:styleId="Header">
    <w:name w:val="header"/>
    <w:basedOn w:val="Normal"/>
    <w:pPr>
      <w:suppressLineNumbers/>
    </w:pPr>
  </w:style>
  <w:style w:type="paragraph" w:styleId="BodyTextIndent">
    <w:name w:val="Body Text Indent"/>
    <w:basedOn w:val="Normal"/>
    <w:pPr>
      <w:spacing w:before="240"/>
      <w:ind w:left="851" w:firstLine="0"/>
    </w:pPr>
  </w:style>
  <w:style w:type="paragraph" w:customStyle="1" w:styleId="Rientrocorpodeltesto21">
    <w:name w:val="Rientro corpo del testo 21"/>
    <w:basedOn w:val="Normal"/>
    <w:pPr>
      <w:spacing w:before="120"/>
      <w:ind w:left="1276" w:hanging="425"/>
    </w:pPr>
  </w:style>
  <w:style w:type="paragraph" w:customStyle="1" w:styleId="SI-11">
    <w:name w:val="SI-1.1"/>
    <w:basedOn w:val="Normal"/>
    <w:pPr>
      <w:spacing w:before="60"/>
    </w:pPr>
  </w:style>
  <w:style w:type="paragraph" w:customStyle="1" w:styleId="SI-1">
    <w:name w:val="SI-1"/>
    <w:basedOn w:val="Normal"/>
    <w:pPr>
      <w:keepNext/>
      <w:spacing w:before="240"/>
    </w:pPr>
  </w:style>
  <w:style w:type="paragraph" w:customStyle="1" w:styleId="SI-12">
    <w:name w:val="SI-1.2"/>
    <w:basedOn w:val="Normal"/>
    <w:pPr>
      <w:spacing w:before="120"/>
    </w:pPr>
  </w:style>
  <w:style w:type="paragraph" w:customStyle="1" w:styleId="SI-12a">
    <w:name w:val="SI-1.2(a)"/>
    <w:basedOn w:val="Normal"/>
    <w:pPr>
      <w:spacing w:before="120"/>
      <w:ind w:left="1260" w:hanging="1260"/>
    </w:pPr>
  </w:style>
  <w:style w:type="paragraph" w:customStyle="1" w:styleId="Rientrocorpodeltesto31">
    <w:name w:val="Rientro corpo del testo 31"/>
    <w:basedOn w:val="Normal"/>
    <w:pPr>
      <w:spacing w:before="120"/>
      <w:ind w:left="850" w:hanging="850"/>
    </w:pPr>
  </w:style>
  <w:style w:type="paragraph" w:customStyle="1" w:styleId="SI-11a">
    <w:name w:val="SI-1.1(a)"/>
    <w:basedOn w:val="SI-12a"/>
    <w:pPr>
      <w:spacing w:before="60"/>
      <w:ind w:left="1267" w:hanging="1267"/>
    </w:pPr>
  </w:style>
  <w:style w:type="paragraph" w:customStyle="1" w:styleId="SI-or">
    <w:name w:val="SI-(or)"/>
    <w:basedOn w:val="SI-11"/>
    <w:rPr>
      <w:b/>
    </w:rPr>
  </w:style>
  <w:style w:type="paragraph" w:customStyle="1" w:styleId="Testofumetto1">
    <w:name w:val="Testo fumetto1"/>
    <w:basedOn w:val="Normal"/>
  </w:style>
  <w:style w:type="paragraph" w:customStyle="1" w:styleId="WW-Testocommento1">
    <w:name w:val="WW-Testo commento1"/>
    <w:basedOn w:val="Normal"/>
    <w:rPr>
      <w:sz w:val="24"/>
      <w:szCs w:val="24"/>
    </w:rPr>
  </w:style>
  <w:style w:type="paragraph" w:customStyle="1" w:styleId="Soggettocommento">
    <w:name w:val="Soggetto commento"/>
    <w:basedOn w:val="WW-Testocommento1"/>
    <w:next w:val="WW-Testocommento1"/>
  </w:style>
  <w:style w:type="paragraph" w:customStyle="1" w:styleId="Testofumetto">
    <w:name w:val="Testo fumetto"/>
    <w:basedOn w:val="Normal"/>
  </w:style>
  <w:style w:type="paragraph" w:customStyle="1" w:styleId="Contenutotabella">
    <w:name w:val="Contenuto tabella"/>
    <w:basedOn w:val="Normal"/>
    <w:pPr>
      <w:suppressLineNumbers/>
    </w:pPr>
  </w:style>
  <w:style w:type="paragraph" w:customStyle="1" w:styleId="Titolotabella">
    <w:name w:val="Titolo tabella"/>
    <w:basedOn w:val="Contenutotabella"/>
    <w:pPr>
      <w:jc w:val="center"/>
    </w:pPr>
    <w:rPr>
      <w:b/>
      <w:bCs/>
    </w:rPr>
  </w:style>
  <w:style w:type="paragraph" w:customStyle="1" w:styleId="Revisione">
    <w:name w:val="Revisione"/>
    <w:pPr>
      <w:suppressAutoHyphens/>
    </w:pPr>
    <w:rPr>
      <w:lang w:val="it-IT"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DocumentMap">
    <w:name w:val="Document Map"/>
    <w:basedOn w:val="Normal"/>
    <w:rPr>
      <w:rFonts w:ascii="Lucida Grande" w:eastAsia="Lucida Grande" w:hAnsi="Lucida Grande"/>
      <w:lang w:eastAsia="ar-SA"/>
    </w:rPr>
  </w:style>
  <w:style w:type="paragraph" w:customStyle="1" w:styleId="ColorfulShading-Accent11">
    <w:name w:val="Colorful Shading - Accent 11"/>
    <w:pPr>
      <w:suppressAutoHyphens/>
    </w:pPr>
    <w:rPr>
      <w:rFonts w:cs="Liberation Serif"/>
      <w:kern w:val="2"/>
      <w:sz w:val="24"/>
      <w:szCs w:val="24"/>
      <w:lang w:eastAsia="ar-SA" w:bidi="hi-IN"/>
    </w:rPr>
  </w:style>
  <w:style w:type="paragraph" w:styleId="CommentSubject">
    <w:name w:val="annotation subject"/>
    <w:pPr>
      <w:widowControl w:val="0"/>
      <w:suppressAutoHyphens/>
    </w:pPr>
    <w:rPr>
      <w:rFonts w:ascii="Liberation Serif" w:eastAsia="NSimSun" w:hAnsi="Liberation Serif" w:cs="Arial"/>
      <w:b/>
      <w:szCs w:val="24"/>
      <w:lang w:val="it-IT" w:eastAsia="zh-CN" w:bidi="hi-IN"/>
    </w:rPr>
  </w:style>
  <w:style w:type="paragraph" w:styleId="CommentText">
    <w:name w:val="annotation text"/>
    <w:basedOn w:val="Normal"/>
  </w:style>
  <w:style w:type="paragraph" w:styleId="BodyTextIndent2">
    <w:name w:val="Body Text Indent 2"/>
    <w:basedOn w:val="Normal"/>
    <w:pPr>
      <w:spacing w:after="120" w:line="480" w:lineRule="auto"/>
      <w:ind w:left="283"/>
    </w:pPr>
  </w:style>
  <w:style w:type="paragraph" w:styleId="BalloonText">
    <w:name w:val="Balloon Text"/>
    <w:basedOn w:val="Normal"/>
    <w:rPr>
      <w:rFonts w:ascii="Tahoma" w:eastAsia="Tahoma" w:hAnsi="Tahoma"/>
      <w:sz w:val="16"/>
      <w:szCs w:val="16"/>
      <w:lang w:eastAsia="ar-SA"/>
    </w:rPr>
  </w:style>
  <w:style w:type="paragraph" w:customStyle="1" w:styleId="Indeks">
    <w:name w:val="Indeks"/>
    <w:basedOn w:val="Normal"/>
    <w:rPr>
      <w:rFonts w:ascii="Arial" w:eastAsia="Tahoma" w:hAnsi="Arial"/>
      <w:lang w:eastAsia="ar-SA"/>
    </w:rPr>
  </w:style>
  <w:style w:type="paragraph" w:customStyle="1" w:styleId="Billedtekst">
    <w:name w:val="Billedtekst"/>
    <w:basedOn w:val="Normal"/>
    <w:pPr>
      <w:spacing w:before="120" w:after="120"/>
    </w:pPr>
    <w:rPr>
      <w:rFonts w:ascii="Arial" w:eastAsia="Tahoma" w:hAnsi="Arial"/>
      <w:i/>
      <w:iCs/>
      <w:lang w:eastAsia="ar-SA"/>
    </w:rPr>
  </w:style>
  <w:style w:type="paragraph" w:customStyle="1" w:styleId="Overskrift">
    <w:name w:val="Overskrift"/>
    <w:basedOn w:val="Normal"/>
    <w:pPr>
      <w:keepNext/>
      <w:spacing w:before="240" w:after="120"/>
    </w:pPr>
    <w:rPr>
      <w:rFonts w:ascii="Arial" w:eastAsia="Tahoma" w:hAnsi="Arial"/>
      <w:sz w:val="28"/>
      <w:szCs w:val="28"/>
      <w:lang w:eastAsia="ar-SA"/>
    </w:rPr>
  </w:style>
  <w:style w:type="paragraph" w:styleId="Revision">
    <w:name w:val="Revision"/>
    <w:hidden/>
    <w:uiPriority w:val="99"/>
    <w:semiHidden/>
    <w:rsid w:val="00547CB3"/>
    <w:rPr>
      <w:lang w:val="it-I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image" Target="media/image1.emf"/></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D9EEBD056D084CABBEFA32934847FE" ma:contentTypeVersion="12" ma:contentTypeDescription="Create a new document." ma:contentTypeScope="" ma:versionID="412a2f9947714b56530ecdb356d8c498">
  <xsd:schema xmlns:xsd="http://www.w3.org/2001/XMLSchema" xmlns:xs="http://www.w3.org/2001/XMLSchema" xmlns:p="http://schemas.microsoft.com/office/2006/metadata/properties" xmlns:ns2="d23d69ec-70b6-4ee2-9bc0-b1d327aa3626" xmlns:ns3="1140f8f3-d5ab-401d-b331-99f56560e1ab" targetNamespace="http://schemas.microsoft.com/office/2006/metadata/properties" ma:root="true" ma:fieldsID="5b2f0920d853994f7649a483b01a6b1b" ns2:_="" ns3:_="">
    <xsd:import namespace="d23d69ec-70b6-4ee2-9bc0-b1d327aa3626"/>
    <xsd:import namespace="1140f8f3-d5ab-401d-b331-99f56560e1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d69ec-70b6-4ee2-9bc0-b1d327aa362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40f8f3-d5ab-401d-b331-99f56560e1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01E841-F51E-47CB-B9E9-77E382F42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d69ec-70b6-4ee2-9bc0-b1d327aa3626"/>
    <ds:schemaRef ds:uri="1140f8f3-d5ab-401d-b331-99f56560e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D5EEB6-852A-4FD9-B6BE-F5F9E7F157A6}">
  <ds:schemaRefs>
    <ds:schemaRef ds:uri="http://schemas.microsoft.com/sharepoint/v3/contenttype/forms"/>
  </ds:schemaRefs>
</ds:datastoreItem>
</file>

<file path=customXml/itemProps3.xml><?xml version="1.0" encoding="utf-8"?>
<ds:datastoreItem xmlns:ds="http://schemas.openxmlformats.org/officeDocument/2006/customXml" ds:itemID="{54DE359F-181F-44CE-9288-8152B577B0D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1555</Words>
  <Characters>8866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Standard Sailing Instructions - SCIRA</vt:lpstr>
    </vt:vector>
  </TitlesOfParts>
  <Company/>
  <LinksUpToDate>false</LinksUpToDate>
  <CharactersWithSpaces>10401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Sailing Instructions - SCIRA</dc:title>
  <dc:subject/>
  <dc:creator>Ricardo Lobato</dc:creator>
  <cp:keywords/>
  <dc:description>2014</dc:description>
  <cp:lastModifiedBy>Beth Hart</cp:lastModifiedBy>
  <cp:revision>2</cp:revision>
  <cp:lastPrinted>2021-11-12T17:41:00Z</cp:lastPrinted>
  <dcterms:created xsi:type="dcterms:W3CDTF">2026-07-28T03:16:00Z</dcterms:created>
  <dcterms:modified xsi:type="dcterms:W3CDTF">2026-07-28T03:16:00Z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