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EA12" w14:textId="64345F51" w:rsidR="00F729B5" w:rsidRDefault="00932115" w:rsidP="00572AA0">
      <w:pPr>
        <w:tabs>
          <w:tab w:val="left" w:pos="9468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00D7D13" wp14:editId="69D9D103">
            <wp:extent cx="1097280" cy="754380"/>
            <wp:effectExtent l="0" t="0" r="7620" b="7620"/>
            <wp:docPr id="98730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E1E">
        <w:rPr>
          <w:rFonts w:ascii="Times New Roman"/>
          <w:sz w:val="20"/>
        </w:rPr>
        <w:tab/>
      </w:r>
      <w:r w:rsidR="00E01E1E">
        <w:rPr>
          <w:rFonts w:ascii="Times New Roman"/>
          <w:noProof/>
          <w:position w:val="1"/>
          <w:sz w:val="20"/>
        </w:rPr>
        <w:drawing>
          <wp:inline distT="0" distB="0" distL="0" distR="0" wp14:anchorId="79FE281B" wp14:editId="26558DB8">
            <wp:extent cx="897616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16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6E9B" w14:textId="77777777" w:rsidR="00F729B5" w:rsidRDefault="00F729B5">
      <w:pPr>
        <w:pStyle w:val="BodyText"/>
        <w:ind w:left="0" w:firstLine="0"/>
        <w:rPr>
          <w:rFonts w:ascii="Times New Roman"/>
        </w:rPr>
      </w:pPr>
    </w:p>
    <w:p w14:paraId="7B3827BE" w14:textId="77777777" w:rsidR="00F729B5" w:rsidRDefault="00F729B5">
      <w:pPr>
        <w:pStyle w:val="BodyText"/>
        <w:spacing w:before="52"/>
        <w:ind w:left="0" w:firstLine="0"/>
        <w:rPr>
          <w:rFonts w:ascii="Times New Roman"/>
        </w:rPr>
      </w:pPr>
    </w:p>
    <w:p w14:paraId="3267A305" w14:textId="7A1ED2EE" w:rsidR="00932115" w:rsidRPr="00932115" w:rsidRDefault="00E01E1E" w:rsidP="00932115">
      <w:pPr>
        <w:pStyle w:val="Title"/>
        <w:jc w:val="center"/>
      </w:pPr>
      <w:r>
        <w:t>S</w:t>
      </w:r>
      <w:r w:rsidR="00932115">
        <w:t>ailing</w:t>
      </w:r>
      <w:r>
        <w:t xml:space="preserve"> </w:t>
      </w:r>
      <w:r w:rsidR="00932115">
        <w:t>Instructions</w:t>
      </w:r>
      <w:r>
        <w:t xml:space="preserve"> </w:t>
      </w:r>
      <w:r w:rsidR="00932115" w:rsidRPr="00932115">
        <w:t>E-Scow NYS Championship Regatta</w:t>
      </w:r>
    </w:p>
    <w:p w14:paraId="4247BE4E" w14:textId="23E365FE" w:rsidR="00F729B5" w:rsidRDefault="00932115" w:rsidP="006A30BB">
      <w:pPr>
        <w:pStyle w:val="Title"/>
        <w:jc w:val="center"/>
      </w:pPr>
      <w:r>
        <w:t>Chautauqua Lake Yacht Club</w:t>
      </w:r>
    </w:p>
    <w:p w14:paraId="555C9A5D" w14:textId="003C8CD1" w:rsidR="00F729B5" w:rsidRDefault="00932115">
      <w:pPr>
        <w:ind w:left="3" w:right="1"/>
        <w:jc w:val="center"/>
        <w:rPr>
          <w:b/>
        </w:rPr>
      </w:pPr>
      <w:r>
        <w:rPr>
          <w:b/>
        </w:rPr>
        <w:t xml:space="preserve">Lakewood, NY </w:t>
      </w:r>
    </w:p>
    <w:p w14:paraId="5C9ACE6E" w14:textId="77777777" w:rsidR="00F729B5" w:rsidRDefault="00F729B5">
      <w:pPr>
        <w:pStyle w:val="BodyText"/>
        <w:spacing w:before="7"/>
        <w:ind w:left="0" w:firstLine="0"/>
        <w:rPr>
          <w:b/>
          <w:sz w:val="22"/>
        </w:rPr>
      </w:pPr>
    </w:p>
    <w:p w14:paraId="0340D00F" w14:textId="2F521256" w:rsidR="00F729B5" w:rsidRDefault="00E01E1E" w:rsidP="00576BFE">
      <w:pPr>
        <w:pStyle w:val="BodyText"/>
        <w:ind w:left="100" w:firstLine="0"/>
        <w:jc w:val="both"/>
      </w:pPr>
      <w:r>
        <w:t>The</w:t>
      </w:r>
      <w:r>
        <w:rPr>
          <w:spacing w:val="-6"/>
        </w:rPr>
        <w:t xml:space="preserve"> </w:t>
      </w:r>
      <w:r>
        <w:t>notation</w:t>
      </w:r>
      <w:r>
        <w:rPr>
          <w:spacing w:val="-3"/>
        </w:rPr>
        <w:t xml:space="preserve"> </w:t>
      </w:r>
      <w:r>
        <w:t>‘[DP]’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discretion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protest</w:t>
      </w:r>
      <w:r>
        <w:rPr>
          <w:spacing w:val="-2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penalty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breaking</w:t>
      </w:r>
      <w:r>
        <w:rPr>
          <w:spacing w:val="-3"/>
        </w:rPr>
        <w:t xml:space="preserve"> </w:t>
      </w:r>
      <w:r>
        <w:rPr>
          <w:spacing w:val="-4"/>
        </w:rPr>
        <w:t>this</w:t>
      </w:r>
      <w:r w:rsidR="00576BFE">
        <w:rPr>
          <w:spacing w:val="-4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2"/>
        </w:rPr>
        <w:t xml:space="preserve"> disqualification.</w:t>
      </w:r>
    </w:p>
    <w:p w14:paraId="687A889E" w14:textId="77777777" w:rsidR="00F729B5" w:rsidRDefault="00F729B5" w:rsidP="00576BFE">
      <w:pPr>
        <w:pStyle w:val="BodyText"/>
        <w:spacing w:before="1"/>
        <w:ind w:left="0" w:firstLine="0"/>
        <w:jc w:val="both"/>
      </w:pPr>
    </w:p>
    <w:p w14:paraId="3FD805F2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rPr>
          <w:spacing w:val="-2"/>
        </w:rPr>
        <w:t>RULES</w:t>
      </w:r>
    </w:p>
    <w:p w14:paraId="5D68D8A6" w14:textId="77777777" w:rsidR="00F729B5" w:rsidRDefault="00E01E1E" w:rsidP="00504770">
      <w:pPr>
        <w:pStyle w:val="Heading2"/>
      </w:pPr>
      <w:r>
        <w:t xml:space="preserve">The regatta will be governed by the rules as defined in </w:t>
      </w:r>
      <w:r>
        <w:rPr>
          <w:i/>
        </w:rPr>
        <w:t xml:space="preserve">The Racing Rules of Sailing </w:t>
      </w:r>
      <w:r>
        <w:t>and the scantling</w:t>
      </w:r>
      <w:r>
        <w:rPr>
          <w:spacing w:val="-4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Scow</w:t>
      </w:r>
      <w:r>
        <w:rPr>
          <w:spacing w:val="-3"/>
        </w:rPr>
        <w:t xml:space="preserve"> </w:t>
      </w:r>
      <w:r>
        <w:t>Association,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NCESA</w:t>
      </w:r>
      <w:r>
        <w:rPr>
          <w:spacing w:val="-3"/>
        </w:rPr>
        <w:t xml:space="preserve"> </w:t>
      </w:r>
      <w:r>
        <w:t>by-laws</w:t>
      </w:r>
      <w:r>
        <w:rPr>
          <w:spacing w:val="-2"/>
        </w:rPr>
        <w:t xml:space="preserve"> </w:t>
      </w:r>
      <w:r>
        <w:t>Articles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VIII, parts 4 and 5. Article VIII, Section 2 will not be in effect. Crew and or number of crew can change from race to race.</w:t>
      </w:r>
    </w:p>
    <w:p w14:paraId="795779A9" w14:textId="47B0E9A0" w:rsidR="00F729B5" w:rsidRDefault="00E01E1E" w:rsidP="00EE19AF">
      <w:pPr>
        <w:pStyle w:val="Heading2"/>
      </w:pPr>
      <w:r>
        <w:t>Flotation</w:t>
      </w:r>
      <w:r>
        <w:rPr>
          <w:spacing w:val="-1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Scantling</w:t>
      </w:r>
      <w:r>
        <w:rPr>
          <w:spacing w:val="-2"/>
        </w:rPr>
        <w:t xml:space="preserve"> </w:t>
      </w:r>
      <w:r w:rsidR="00C02613">
        <w:t>IV (</w:t>
      </w:r>
      <w:r>
        <w:t>6)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racing.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is invoked as permitted by Scantling II(F)(2)(d).</w:t>
      </w:r>
    </w:p>
    <w:p w14:paraId="4856B37C" w14:textId="77777777" w:rsidR="00F729B5" w:rsidRDefault="00E01E1E" w:rsidP="00504770">
      <w:pPr>
        <w:pStyle w:val="Heading2"/>
      </w:pPr>
      <w:r>
        <w:t>Rule</w:t>
      </w:r>
      <w:r>
        <w:rPr>
          <w:spacing w:val="-2"/>
        </w:rPr>
        <w:t xml:space="preserve"> </w:t>
      </w:r>
      <w:r>
        <w:t>44.1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Two-turns</w:t>
      </w:r>
      <w:r>
        <w:rPr>
          <w:spacing w:val="-3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replaced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One-turn</w:t>
      </w:r>
      <w:r>
        <w:rPr>
          <w:spacing w:val="-1"/>
        </w:rPr>
        <w:t xml:space="preserve"> </w:t>
      </w:r>
      <w:r>
        <w:rPr>
          <w:spacing w:val="-2"/>
        </w:rPr>
        <w:t>Penalty.</w:t>
      </w:r>
    </w:p>
    <w:p w14:paraId="41308027" w14:textId="7C95EC69" w:rsidR="00F729B5" w:rsidRDefault="00E01E1E" w:rsidP="00504770">
      <w:pPr>
        <w:pStyle w:val="Heading2"/>
      </w:pPr>
      <w:r>
        <w:t>All</w:t>
      </w:r>
      <w:r>
        <w:rPr>
          <w:spacing w:val="-4"/>
        </w:rPr>
        <w:t xml:space="preserve"> </w:t>
      </w:r>
      <w:r>
        <w:t>races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scored.</w:t>
      </w:r>
      <w:r>
        <w:rPr>
          <w:spacing w:val="48"/>
        </w:rPr>
        <w:t xml:space="preserve"> </w:t>
      </w:r>
      <w:r>
        <w:t>This</w:t>
      </w:r>
      <w:r>
        <w:rPr>
          <w:spacing w:val="1"/>
        </w:rPr>
        <w:t xml:space="preserve"> </w:t>
      </w:r>
      <w:r w:rsidR="00A25F2A">
        <w:t>changes to</w:t>
      </w:r>
      <w:r>
        <w:rPr>
          <w:spacing w:val="-2"/>
        </w:rPr>
        <w:t xml:space="preserve"> </w:t>
      </w:r>
      <w:r>
        <w:t>Appendix</w:t>
      </w:r>
      <w:r>
        <w:rPr>
          <w:spacing w:val="-5"/>
        </w:rPr>
        <w:t xml:space="preserve"> A2.</w:t>
      </w:r>
    </w:p>
    <w:p w14:paraId="3E520854" w14:textId="3FBA93B7" w:rsidR="00F51518" w:rsidRPr="00932115" w:rsidRDefault="00E01E1E" w:rsidP="00932115">
      <w:pPr>
        <w:pStyle w:val="Heading2"/>
      </w:pPr>
      <w:r>
        <w:t>Appendix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applies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rPr>
          <w:spacing w:val="-5"/>
        </w:rPr>
        <w:t>15.</w:t>
      </w:r>
    </w:p>
    <w:p w14:paraId="5A4BE351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t>CHANGES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SAILING</w:t>
      </w:r>
      <w:r>
        <w:rPr>
          <w:spacing w:val="-4"/>
        </w:rPr>
        <w:t xml:space="preserve"> </w:t>
      </w:r>
      <w:r>
        <w:rPr>
          <w:spacing w:val="-2"/>
        </w:rPr>
        <w:t>INSTRUCTIONS</w:t>
      </w:r>
    </w:p>
    <w:p w14:paraId="2C5C6E1F" w14:textId="7339B093" w:rsidR="00F729B5" w:rsidRDefault="00E01E1E" w:rsidP="00FE7689">
      <w:pPr>
        <w:pStyle w:val="BodyText"/>
        <w:spacing w:before="2"/>
        <w:ind w:left="820" w:right="427" w:firstLine="0"/>
        <w:jc w:val="both"/>
      </w:pPr>
      <w:r>
        <w:t>Any</w:t>
      </w:r>
      <w:r>
        <w:rPr>
          <w:spacing w:val="-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sailing</w:t>
      </w:r>
      <w:r>
        <w:rPr>
          <w:spacing w:val="-4"/>
        </w:rPr>
        <w:t xml:space="preserve"> </w:t>
      </w:r>
      <w:r>
        <w:t>instructions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 0800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-2"/>
        </w:rPr>
        <w:t xml:space="preserve"> </w:t>
      </w:r>
      <w:r w:rsidR="005302B7">
        <w:t>it</w:t>
      </w:r>
      <w:r>
        <w:rPr>
          <w:spacing w:val="-4"/>
        </w:rPr>
        <w:t xml:space="preserve"> </w:t>
      </w:r>
      <w:r w:rsidR="007A15E7">
        <w:t>takes</w:t>
      </w:r>
      <w:r>
        <w:rPr>
          <w:spacing w:val="-3"/>
        </w:rPr>
        <w:t xml:space="preserve"> </w:t>
      </w:r>
      <w:r>
        <w:t>effect, except</w:t>
      </w:r>
      <w:r>
        <w:rPr>
          <w:spacing w:val="-2"/>
        </w:rPr>
        <w:t xml:space="preserve"> </w:t>
      </w:r>
      <w:r>
        <w:t>that any</w:t>
      </w:r>
      <w:r>
        <w:rPr>
          <w:spacing w:val="-1"/>
        </w:rPr>
        <w:t xml:space="preserve"> </w:t>
      </w:r>
      <w:r>
        <w:t>change in the schedule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races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posted</w:t>
      </w:r>
      <w:r>
        <w:rPr>
          <w:spacing w:val="-2"/>
        </w:rPr>
        <w:t xml:space="preserve"> </w:t>
      </w:r>
      <w:r>
        <w:t>by 2000</w:t>
      </w:r>
      <w:r>
        <w:rPr>
          <w:spacing w:val="-2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 xml:space="preserve">before </w:t>
      </w:r>
      <w:r w:rsidR="007A15E7">
        <w:t>it</w:t>
      </w:r>
      <w:r>
        <w:rPr>
          <w:spacing w:val="-3"/>
        </w:rPr>
        <w:t xml:space="preserve"> </w:t>
      </w:r>
      <w:r w:rsidR="007A15E7">
        <w:t>takes</w:t>
      </w:r>
      <w:r>
        <w:t xml:space="preserve"> </w:t>
      </w:r>
      <w:r>
        <w:rPr>
          <w:spacing w:val="-2"/>
        </w:rPr>
        <w:t>effect.</w:t>
      </w:r>
    </w:p>
    <w:p w14:paraId="70F970FA" w14:textId="77777777" w:rsidR="00F729B5" w:rsidRDefault="00E01E1E" w:rsidP="00576BFE">
      <w:pPr>
        <w:pStyle w:val="Heading1"/>
        <w:tabs>
          <w:tab w:val="left" w:pos="820"/>
        </w:tabs>
        <w:spacing w:before="292" w:line="341" w:lineRule="exact"/>
        <w:ind w:hanging="720"/>
        <w:jc w:val="both"/>
      </w:pP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COMPETITORS</w:t>
      </w:r>
    </w:p>
    <w:p w14:paraId="2C701F3B" w14:textId="0B33AC9A" w:rsidR="00F729B5" w:rsidRDefault="00E01E1E" w:rsidP="00504770">
      <w:pPr>
        <w:pStyle w:val="Heading2"/>
      </w:pPr>
      <w:r>
        <w:t>Notices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competitors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t>noticeboard</w:t>
      </w:r>
      <w:r>
        <w:rPr>
          <w:spacing w:val="-4"/>
        </w:rPr>
        <w:t xml:space="preserve"> </w:t>
      </w:r>
      <w:proofErr w:type="gramStart"/>
      <w:r>
        <w:t>located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proofErr w:type="gramEnd"/>
      <w:r>
        <w:rPr>
          <w:spacing w:val="-5"/>
        </w:rPr>
        <w:t xml:space="preserve"> </w:t>
      </w:r>
      <w:r w:rsidR="00932115">
        <w:t xml:space="preserve">between the Race room and </w:t>
      </w:r>
      <w:proofErr w:type="gramStart"/>
      <w:r w:rsidR="00932115">
        <w:t>ladies</w:t>
      </w:r>
      <w:proofErr w:type="gramEnd"/>
      <w:r w:rsidR="00932115">
        <w:t xml:space="preserve"> locker room </w:t>
      </w:r>
    </w:p>
    <w:p w14:paraId="646AF060" w14:textId="20BA58AE" w:rsidR="00F729B5" w:rsidRDefault="00E01E1E" w:rsidP="00504770">
      <w:pPr>
        <w:pStyle w:val="Heading2"/>
      </w:pPr>
      <w:r>
        <w:t>Notices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competitors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page -</w:t>
      </w:r>
      <w:r>
        <w:rPr>
          <w:spacing w:val="-3"/>
        </w:rPr>
        <w:t xml:space="preserve"> </w:t>
      </w:r>
      <w:r w:rsidR="00932115" w:rsidRPr="00932115">
        <w:t>NYS Championship Regatta</w:t>
      </w:r>
      <w:r w:rsidR="00932115">
        <w:t xml:space="preserve"> </w:t>
      </w:r>
      <w:r>
        <w:t xml:space="preserve">(the Clubspot.com) under </w:t>
      </w:r>
      <w:r w:rsidR="008C545A">
        <w:t>the Notice</w:t>
      </w:r>
      <w:r>
        <w:t xml:space="preserve"> Board.</w:t>
      </w:r>
    </w:p>
    <w:p w14:paraId="759479D3" w14:textId="77777777" w:rsidR="00F729B5" w:rsidRDefault="00F729B5" w:rsidP="00576BFE">
      <w:pPr>
        <w:jc w:val="both"/>
        <w:rPr>
          <w:sz w:val="24"/>
        </w:rPr>
        <w:sectPr w:rsidR="00F729B5" w:rsidSect="00E01E1E">
          <w:type w:val="continuous"/>
          <w:pgSz w:w="12240" w:h="15840"/>
          <w:pgMar w:top="780" w:right="620" w:bottom="280" w:left="620" w:header="720" w:footer="720" w:gutter="0"/>
          <w:cols w:space="720"/>
        </w:sectPr>
      </w:pPr>
    </w:p>
    <w:p w14:paraId="5C128385" w14:textId="77777777" w:rsidR="00F729B5" w:rsidRDefault="00E01E1E" w:rsidP="00576BFE">
      <w:pPr>
        <w:pStyle w:val="Heading1"/>
        <w:tabs>
          <w:tab w:val="left" w:pos="820"/>
        </w:tabs>
        <w:spacing w:before="31" w:line="341" w:lineRule="exact"/>
        <w:ind w:hanging="720"/>
        <w:jc w:val="both"/>
      </w:pPr>
      <w:r>
        <w:lastRenderedPageBreak/>
        <w:t>SIGNALS</w:t>
      </w:r>
      <w:r>
        <w:rPr>
          <w:spacing w:val="-5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2"/>
        </w:rPr>
        <w:t>ASHORE</w:t>
      </w:r>
    </w:p>
    <w:p w14:paraId="4D4C667F" w14:textId="5D24392B" w:rsidR="00F729B5" w:rsidRDefault="00E01E1E" w:rsidP="00504770">
      <w:pPr>
        <w:pStyle w:val="Heading2"/>
      </w:pPr>
      <w:r>
        <w:t>Signals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ashore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displayed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race</w:t>
      </w:r>
      <w:r>
        <w:rPr>
          <w:spacing w:val="-7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signal</w:t>
      </w:r>
      <w:r>
        <w:rPr>
          <w:spacing w:val="-2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moored at</w:t>
      </w:r>
      <w:r>
        <w:rPr>
          <w:spacing w:val="-1"/>
        </w:rPr>
        <w:t xml:space="preserve"> </w:t>
      </w:r>
      <w:r>
        <w:t xml:space="preserve">the </w:t>
      </w:r>
      <w:r w:rsidR="00932115">
        <w:t>CLYC</w:t>
      </w:r>
      <w:r>
        <w:t xml:space="preserve"> </w:t>
      </w:r>
      <w:r w:rsidR="00932115">
        <w:t>Dock</w:t>
      </w:r>
      <w:r>
        <w:t xml:space="preserve"> and/or on the </w:t>
      </w:r>
      <w:r w:rsidR="00932115">
        <w:t>CLYC</w:t>
      </w:r>
      <w:r>
        <w:t xml:space="preserve"> flagpole.</w:t>
      </w:r>
    </w:p>
    <w:p w14:paraId="07050688" w14:textId="77777777" w:rsidR="00F729B5" w:rsidRDefault="00E01E1E" w:rsidP="00504770">
      <w:pPr>
        <w:pStyle w:val="Heading2"/>
      </w:pPr>
      <w:r>
        <w:t>When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“AP”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displayed</w:t>
      </w:r>
      <w:r>
        <w:rPr>
          <w:spacing w:val="-1"/>
        </w:rPr>
        <w:t xml:space="preserve"> </w:t>
      </w:r>
      <w:r>
        <w:t>ashore,</w:t>
      </w:r>
      <w:r>
        <w:rPr>
          <w:spacing w:val="-5"/>
        </w:rPr>
        <w:t xml:space="preserve"> </w:t>
      </w:r>
      <w:r>
        <w:t>‘1</w:t>
      </w:r>
      <w:r>
        <w:rPr>
          <w:spacing w:val="-4"/>
        </w:rPr>
        <w:t xml:space="preserve"> </w:t>
      </w:r>
      <w:r>
        <w:t>minute’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replaced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‘not</w:t>
      </w:r>
      <w:r>
        <w:rPr>
          <w:spacing w:val="-1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rPr>
          <w:spacing w:val="-2"/>
        </w:rPr>
        <w:t>minutes’</w:t>
      </w:r>
    </w:p>
    <w:p w14:paraId="66D85490" w14:textId="77777777" w:rsidR="00F729B5" w:rsidRDefault="00E01E1E" w:rsidP="00576BFE">
      <w:pPr>
        <w:pStyle w:val="BodyText"/>
        <w:ind w:firstLine="0"/>
        <w:jc w:val="both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4"/>
        </w:rPr>
        <w:t xml:space="preserve"> </w:t>
      </w:r>
      <w:r>
        <w:t>Signals</w:t>
      </w:r>
      <w:r>
        <w:rPr>
          <w:spacing w:val="-4"/>
        </w:rPr>
        <w:t xml:space="preserve"> </w:t>
      </w:r>
      <w:r>
        <w:rPr>
          <w:spacing w:val="-5"/>
        </w:rPr>
        <w:t>AP.</w:t>
      </w:r>
    </w:p>
    <w:p w14:paraId="14310B41" w14:textId="0D109306" w:rsidR="00F729B5" w:rsidRDefault="00E01E1E" w:rsidP="00504770">
      <w:pPr>
        <w:pStyle w:val="Heading2"/>
      </w:pPr>
      <w:r>
        <w:t>Approximately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warning</w:t>
      </w:r>
      <w:r>
        <w:rPr>
          <w:spacing w:val="-4"/>
        </w:rPr>
        <w:t xml:space="preserve"> </w:t>
      </w:r>
      <w:r>
        <w:t>signal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day,</w:t>
      </w:r>
      <w:r>
        <w:rPr>
          <w:spacing w:val="-2"/>
        </w:rPr>
        <w:t xml:space="preserve"> </w:t>
      </w:r>
      <w:r>
        <w:t xml:space="preserve">the race committee will fire a </w:t>
      </w:r>
      <w:r w:rsidR="008C545A">
        <w:t>gun or</w:t>
      </w:r>
      <w:r>
        <w:t xml:space="preserve"> make another sound signal.</w:t>
      </w:r>
    </w:p>
    <w:p w14:paraId="38898884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t>COMPETITORS’</w:t>
      </w:r>
      <w:r>
        <w:rPr>
          <w:spacing w:val="-6"/>
        </w:rPr>
        <w:t xml:space="preserve"> </w:t>
      </w:r>
      <w:r>
        <w:t>BRIEFING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RACES</w:t>
      </w:r>
    </w:p>
    <w:p w14:paraId="0F4709DF" w14:textId="1C0A8E13" w:rsidR="00F729B5" w:rsidRDefault="00E01E1E" w:rsidP="00504770">
      <w:pPr>
        <w:pStyle w:val="Heading2"/>
      </w:pPr>
      <w:r>
        <w:t>The</w:t>
      </w:r>
      <w:r>
        <w:rPr>
          <w:spacing w:val="-4"/>
        </w:rPr>
        <w:t xml:space="preserve"> </w:t>
      </w:r>
      <w:r>
        <w:t>competitors’</w:t>
      </w:r>
      <w:r>
        <w:rPr>
          <w:spacing w:val="-2"/>
        </w:rPr>
        <w:t xml:space="preserve"> </w:t>
      </w:r>
      <w:r>
        <w:t>briefing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approximately</w:t>
      </w:r>
      <w:r>
        <w:rPr>
          <w:spacing w:val="3"/>
        </w:rPr>
        <w:t xml:space="preserve"> </w:t>
      </w:r>
      <w:r w:rsidR="00932115">
        <w:t>1000</w:t>
      </w:r>
      <w:r>
        <w:t>,</w:t>
      </w:r>
      <w:r>
        <w:rPr>
          <w:spacing w:val="-4"/>
        </w:rPr>
        <w:t xml:space="preserve"> </w:t>
      </w:r>
      <w:r>
        <w:t>Saturday</w:t>
      </w:r>
      <w:r w:rsidR="00932115">
        <w:t>.</w:t>
      </w:r>
    </w:p>
    <w:p w14:paraId="3352624A" w14:textId="7F11E26A" w:rsidR="00F729B5" w:rsidRDefault="00932115" w:rsidP="00504770">
      <w:pPr>
        <w:pStyle w:val="Heading2"/>
      </w:pPr>
      <w:r>
        <w:t>Six</w:t>
      </w:r>
      <w:r w:rsidR="00E01E1E">
        <w:rPr>
          <w:spacing w:val="-4"/>
        </w:rPr>
        <w:t xml:space="preserve"> </w:t>
      </w:r>
      <w:r w:rsidR="00E01E1E">
        <w:t>races</w:t>
      </w:r>
      <w:r w:rsidR="00E01E1E">
        <w:rPr>
          <w:spacing w:val="-2"/>
        </w:rPr>
        <w:t xml:space="preserve"> </w:t>
      </w:r>
      <w:r w:rsidR="00E01E1E">
        <w:t>are</w:t>
      </w:r>
      <w:r w:rsidR="00E01E1E">
        <w:rPr>
          <w:spacing w:val="-3"/>
        </w:rPr>
        <w:t xml:space="preserve"> </w:t>
      </w:r>
      <w:r w:rsidR="00E01E1E">
        <w:t>scheduled,</w:t>
      </w:r>
      <w:r w:rsidR="00E01E1E">
        <w:rPr>
          <w:spacing w:val="-4"/>
        </w:rPr>
        <w:t xml:space="preserve"> </w:t>
      </w:r>
      <w:r w:rsidR="00E01E1E">
        <w:t>of</w:t>
      </w:r>
      <w:r w:rsidR="00E01E1E">
        <w:rPr>
          <w:spacing w:val="-3"/>
        </w:rPr>
        <w:t xml:space="preserve"> </w:t>
      </w:r>
      <w:r w:rsidR="00E01E1E">
        <w:t>which</w:t>
      </w:r>
      <w:r w:rsidR="00E01E1E">
        <w:rPr>
          <w:spacing w:val="-1"/>
        </w:rPr>
        <w:t xml:space="preserve"> </w:t>
      </w:r>
      <w:r w:rsidR="00E01E1E">
        <w:t>one</w:t>
      </w:r>
      <w:r w:rsidR="00E01E1E">
        <w:rPr>
          <w:spacing w:val="-3"/>
        </w:rPr>
        <w:t xml:space="preserve"> </w:t>
      </w:r>
      <w:r w:rsidR="00E01E1E">
        <w:t>must</w:t>
      </w:r>
      <w:r w:rsidR="00E01E1E">
        <w:rPr>
          <w:spacing w:val="-3"/>
        </w:rPr>
        <w:t xml:space="preserve"> </w:t>
      </w:r>
      <w:r w:rsidR="00E01E1E">
        <w:t>be</w:t>
      </w:r>
      <w:r w:rsidR="00E01E1E">
        <w:rPr>
          <w:spacing w:val="-4"/>
        </w:rPr>
        <w:t xml:space="preserve"> </w:t>
      </w:r>
      <w:r w:rsidR="00E01E1E">
        <w:t>completed</w:t>
      </w:r>
      <w:r w:rsidR="00E01E1E">
        <w:rPr>
          <w:spacing w:val="-3"/>
        </w:rPr>
        <w:t xml:space="preserve"> </w:t>
      </w:r>
      <w:r w:rsidR="00E01E1E">
        <w:t>to</w:t>
      </w:r>
      <w:r w:rsidR="00E01E1E">
        <w:rPr>
          <w:spacing w:val="-4"/>
        </w:rPr>
        <w:t xml:space="preserve"> </w:t>
      </w:r>
      <w:r w:rsidR="00E01E1E">
        <w:t>constitute</w:t>
      </w:r>
      <w:r w:rsidR="00E01E1E">
        <w:rPr>
          <w:spacing w:val="-4"/>
        </w:rPr>
        <w:t xml:space="preserve"> </w:t>
      </w:r>
      <w:r w:rsidR="00E01E1E">
        <w:t>a</w:t>
      </w:r>
      <w:r w:rsidR="00E01E1E">
        <w:rPr>
          <w:spacing w:val="-2"/>
        </w:rPr>
        <w:t xml:space="preserve"> regatta.</w:t>
      </w:r>
    </w:p>
    <w:p w14:paraId="7A918626" w14:textId="5A963F37" w:rsidR="00F729B5" w:rsidRDefault="00E01E1E" w:rsidP="00504770">
      <w:pPr>
        <w:pStyle w:val="Heading2"/>
      </w:pPr>
      <w:r>
        <w:t xml:space="preserve">The Warning Signal for the first </w:t>
      </w:r>
      <w:proofErr w:type="gramStart"/>
      <w:r>
        <w:t>race,</w:t>
      </w:r>
      <w:proofErr w:type="gramEnd"/>
      <w:r>
        <w:rPr>
          <w:spacing w:val="-2"/>
        </w:rPr>
        <w:t xml:space="preserve"> </w:t>
      </w:r>
      <w:r>
        <w:t xml:space="preserve">will be at </w:t>
      </w:r>
      <w:r w:rsidR="00932115">
        <w:t>11:00</w:t>
      </w:r>
      <w:r w:rsidR="008663F3">
        <w:t>am</w:t>
      </w:r>
      <w:r>
        <w:t>.</w:t>
      </w:r>
      <w:r>
        <w:rPr>
          <w:spacing w:val="-1"/>
        </w:rPr>
        <w:t xml:space="preserve"> </w:t>
      </w:r>
      <w:r>
        <w:t>Except when races are sailed back-to-back,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approximate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warning</w:t>
      </w:r>
      <w:r>
        <w:rPr>
          <w:spacing w:val="-3"/>
        </w:rPr>
        <w:t xml:space="preserve"> </w:t>
      </w:r>
      <w:r>
        <w:t>signal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races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posted and/or announced on the competitors’ radio channel (VHF </w:t>
      </w:r>
      <w:r w:rsidR="00932115">
        <w:t>73</w:t>
      </w:r>
      <w:r>
        <w:t>).</w:t>
      </w:r>
      <w:r w:rsidR="005C0000">
        <w:t xml:space="preserve"> </w:t>
      </w:r>
      <w:r w:rsidR="00C2101C">
        <w:t>For Sunday, the Warning Signal for the first race</w:t>
      </w:r>
      <w:r w:rsidR="005A63EA">
        <w:t xml:space="preserve"> will be </w:t>
      </w:r>
      <w:r w:rsidR="00932115">
        <w:t>10:00</w:t>
      </w:r>
      <w:r w:rsidR="005A63EA">
        <w:t>am.</w:t>
      </w:r>
    </w:p>
    <w:p w14:paraId="3BD454C5" w14:textId="68E90A42" w:rsidR="00F729B5" w:rsidRDefault="00E01E1E" w:rsidP="00504770">
      <w:pPr>
        <w:pStyle w:val="Heading2"/>
      </w:pPr>
      <w:r>
        <w:t>No</w:t>
      </w:r>
      <w:r>
        <w:rPr>
          <w:spacing w:val="-5"/>
        </w:rPr>
        <w:t xml:space="preserve"> </w:t>
      </w:r>
      <w:r>
        <w:t>warning</w:t>
      </w:r>
      <w:r>
        <w:rPr>
          <w:spacing w:val="-2"/>
        </w:rPr>
        <w:t xml:space="preserve"> </w:t>
      </w:r>
      <w:r>
        <w:t>signal 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 w:rsidR="005E31CE">
        <w:t>2</w:t>
      </w:r>
      <w:r w:rsidR="00586AA9">
        <w:t>:</w:t>
      </w:r>
      <w:r>
        <w:t>00p</w:t>
      </w:r>
      <w:r w:rsidR="00586AA9">
        <w:t>m</w:t>
      </w:r>
      <w:r>
        <w:rPr>
          <w:spacing w:val="-2"/>
        </w:rPr>
        <w:t xml:space="preserve"> </w:t>
      </w:r>
      <w:r>
        <w:t>on Sunday,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 w:rsidR="00B41BA0">
        <w:rPr>
          <w:spacing w:val="-2"/>
        </w:rPr>
        <w:t>1</w:t>
      </w:r>
      <w:r w:rsidR="00675591">
        <w:rPr>
          <w:spacing w:val="-2"/>
        </w:rPr>
        <w:t>8</w:t>
      </w:r>
      <w:r w:rsidR="00B41BA0">
        <w:rPr>
          <w:spacing w:val="-2"/>
        </w:rPr>
        <w:t>th</w:t>
      </w:r>
      <w:r>
        <w:rPr>
          <w:spacing w:val="-2"/>
        </w:rPr>
        <w:t>.</w:t>
      </w:r>
    </w:p>
    <w:p w14:paraId="5BC4D1DF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t>CLASS</w:t>
      </w:r>
      <w:r>
        <w:rPr>
          <w:spacing w:val="-2"/>
        </w:rPr>
        <w:t xml:space="preserve"> </w:t>
      </w:r>
      <w:r>
        <w:rPr>
          <w:spacing w:val="-4"/>
        </w:rPr>
        <w:t>FLAG</w:t>
      </w:r>
    </w:p>
    <w:p w14:paraId="28B43CB8" w14:textId="77777777" w:rsidR="00F729B5" w:rsidRDefault="00E01E1E" w:rsidP="00576BFE">
      <w:pPr>
        <w:pStyle w:val="BodyText"/>
        <w:spacing w:before="1"/>
        <w:ind w:left="820" w:firstLine="0"/>
        <w:jc w:val="both"/>
      </w:pPr>
      <w:r>
        <w:t>The</w:t>
      </w:r>
      <w:r>
        <w:rPr>
          <w:spacing w:val="-1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letter “E” on a</w:t>
      </w:r>
      <w:r>
        <w:rPr>
          <w:spacing w:val="1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rPr>
          <w:spacing w:val="-2"/>
        </w:rPr>
        <w:t>field.</w:t>
      </w:r>
    </w:p>
    <w:p w14:paraId="258A171E" w14:textId="77777777" w:rsidR="00F729B5" w:rsidRDefault="00F729B5" w:rsidP="00576BFE">
      <w:pPr>
        <w:pStyle w:val="BodyText"/>
        <w:ind w:left="0" w:firstLine="0"/>
        <w:jc w:val="both"/>
      </w:pPr>
    </w:p>
    <w:p w14:paraId="3DA59D2F" w14:textId="77777777" w:rsidR="00F729B5" w:rsidRDefault="00E01E1E" w:rsidP="00576BFE">
      <w:pPr>
        <w:pStyle w:val="Heading1"/>
        <w:tabs>
          <w:tab w:val="left" w:pos="820"/>
        </w:tabs>
        <w:spacing w:line="341" w:lineRule="exact"/>
        <w:ind w:hanging="720"/>
        <w:jc w:val="both"/>
      </w:pPr>
      <w:r>
        <w:t>RACING</w:t>
      </w:r>
      <w:r>
        <w:rPr>
          <w:spacing w:val="-4"/>
        </w:rPr>
        <w:t xml:space="preserve"> AREA</w:t>
      </w:r>
    </w:p>
    <w:p w14:paraId="158BF243" w14:textId="79041EDD" w:rsidR="00F729B5" w:rsidRDefault="00E01E1E" w:rsidP="00576BFE">
      <w:pPr>
        <w:pStyle w:val="BodyText"/>
        <w:spacing w:line="292" w:lineRule="exact"/>
        <w:ind w:left="820" w:firstLine="0"/>
        <w:jc w:val="both"/>
      </w:pPr>
      <w:r>
        <w:t>The</w:t>
      </w:r>
      <w:r>
        <w:rPr>
          <w:spacing w:val="-3"/>
        </w:rPr>
        <w:t xml:space="preserve"> </w:t>
      </w:r>
      <w:r>
        <w:t>racing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navigable</w:t>
      </w:r>
      <w:r>
        <w:rPr>
          <w:spacing w:val="-2"/>
        </w:rPr>
        <w:t xml:space="preserve"> </w:t>
      </w:r>
      <w:r>
        <w:t>waters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 w:rsidR="00932115">
        <w:t xml:space="preserve">the Southern Basin of Chautauqua Lake </w:t>
      </w:r>
    </w:p>
    <w:p w14:paraId="34D9B42E" w14:textId="77777777" w:rsidR="00F729B5" w:rsidRDefault="00F729B5" w:rsidP="00576BFE">
      <w:pPr>
        <w:pStyle w:val="BodyText"/>
        <w:ind w:left="0" w:firstLine="0"/>
        <w:jc w:val="both"/>
      </w:pPr>
    </w:p>
    <w:p w14:paraId="1EE21943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 xml:space="preserve">THE </w:t>
      </w:r>
      <w:r>
        <w:rPr>
          <w:spacing w:val="-2"/>
        </w:rPr>
        <w:t>COURSES</w:t>
      </w:r>
    </w:p>
    <w:p w14:paraId="62EFDCEE" w14:textId="45F486C0" w:rsidR="00F729B5" w:rsidRDefault="00E01E1E" w:rsidP="00504770">
      <w:pPr>
        <w:pStyle w:val="Heading2"/>
      </w:pPr>
      <w:r>
        <w:t>All</w:t>
      </w:r>
      <w:r>
        <w:rPr>
          <w:spacing w:val="-2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Windward-Leeward</w:t>
      </w:r>
      <w:r>
        <w:rPr>
          <w:spacing w:val="-4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(W</w:t>
      </w:r>
      <w:r w:rsidR="00813699">
        <w:t>A</w:t>
      </w:r>
      <w:r>
        <w:t>).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windward</w:t>
      </w:r>
      <w:r>
        <w:rPr>
          <w:spacing w:val="-4"/>
        </w:rPr>
        <w:t xml:space="preserve"> </w:t>
      </w:r>
      <w:r>
        <w:t>marks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offset mark. Races may finish downwind. Leeward gates will be used.</w:t>
      </w:r>
    </w:p>
    <w:p w14:paraId="26FB7C24" w14:textId="3D9D61A7" w:rsidR="00F729B5" w:rsidRDefault="00E01E1E" w:rsidP="00504770">
      <w:pPr>
        <w:pStyle w:val="Heading2"/>
      </w:pP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warning</w:t>
      </w:r>
      <w:r>
        <w:rPr>
          <w:spacing w:val="-3"/>
        </w:rPr>
        <w:t xml:space="preserve"> </w:t>
      </w:r>
      <w:r>
        <w:t>signal,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signal</w:t>
      </w:r>
      <w:r>
        <w:rPr>
          <w:spacing w:val="-5"/>
        </w:rPr>
        <w:t xml:space="preserve"> </w:t>
      </w:r>
      <w:r>
        <w:t>boat will</w:t>
      </w:r>
      <w:r>
        <w:rPr>
          <w:spacing w:val="-2"/>
        </w:rPr>
        <w:t xml:space="preserve"> </w:t>
      </w:r>
      <w:r>
        <w:t>display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</w:t>
      </w:r>
      <w:r w:rsidR="00813699">
        <w:t>windward legs to be sailed.</w:t>
      </w:r>
    </w:p>
    <w:p w14:paraId="18D63737" w14:textId="77777777" w:rsidR="00F729B5" w:rsidRDefault="00E01E1E" w:rsidP="00504770">
      <w:pPr>
        <w:pStyle w:val="Heading2"/>
      </w:pPr>
      <w:r>
        <w:t>When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gate,</w:t>
      </w:r>
      <w:r>
        <w:rPr>
          <w:spacing w:val="-4"/>
        </w:rPr>
        <w:t xml:space="preserve"> </w:t>
      </w:r>
      <w:r>
        <w:t>boats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sail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gate</w:t>
      </w:r>
      <w:r>
        <w:rPr>
          <w:spacing w:val="-4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 mark and round either gate mark. If only one mark of the gate is present,</w:t>
      </w:r>
      <w:r>
        <w:rPr>
          <w:spacing w:val="-2"/>
        </w:rPr>
        <w:t xml:space="preserve"> </w:t>
      </w:r>
      <w:r>
        <w:t>it should be rounded, leaving it to port.</w:t>
      </w:r>
    </w:p>
    <w:p w14:paraId="6D10ED0E" w14:textId="43B88245" w:rsidR="00F729B5" w:rsidRDefault="00E01E1E" w:rsidP="00504770">
      <w:pPr>
        <w:pStyle w:val="Heading2"/>
      </w:pPr>
      <w:r>
        <w:t>Courses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shorter</w:t>
      </w:r>
      <w:r>
        <w:rPr>
          <w:spacing w:val="-4"/>
        </w:rPr>
        <w:t xml:space="preserve"> </w:t>
      </w:r>
      <w:r>
        <w:t xml:space="preserve">than </w:t>
      </w:r>
      <w:r w:rsidR="00175F8D">
        <w:t>the minimums required in class</w:t>
      </w:r>
      <w:r>
        <w:rPr>
          <w:spacing w:val="-2"/>
        </w:rPr>
        <w:t>.</w:t>
      </w:r>
    </w:p>
    <w:p w14:paraId="3D631524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rPr>
          <w:spacing w:val="-2"/>
        </w:rPr>
        <w:t>MARKS</w:t>
      </w:r>
    </w:p>
    <w:p w14:paraId="1D2EE504" w14:textId="26B47AE6" w:rsidR="00F729B5" w:rsidRDefault="00E01E1E" w:rsidP="00504770">
      <w:pPr>
        <w:pStyle w:val="Heading2"/>
      </w:pPr>
      <w:r>
        <w:t>All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orange</w:t>
      </w:r>
      <w:r>
        <w:rPr>
          <w:spacing w:val="-3"/>
        </w:rPr>
        <w:t xml:space="preserve"> </w:t>
      </w:r>
      <w:proofErr w:type="gramStart"/>
      <w:r w:rsidR="00A22626">
        <w:t>balls,</w:t>
      </w:r>
      <w:proofErr w:type="gramEnd"/>
      <w:r>
        <w:rPr>
          <w:spacing w:val="-3"/>
        </w:rPr>
        <w:t xml:space="preserve"> </w:t>
      </w:r>
      <w:r>
        <w:t>the offset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 xml:space="preserve">orange </w:t>
      </w:r>
      <w:r w:rsidR="00FE7689">
        <w:rPr>
          <w:spacing w:val="-2"/>
        </w:rPr>
        <w:t>ball and</w:t>
      </w:r>
      <w:r w:rsidR="00A22626">
        <w:rPr>
          <w:spacing w:val="-2"/>
        </w:rPr>
        <w:t xml:space="preserve"> Start</w:t>
      </w:r>
      <w:r w:rsidR="00905703">
        <w:rPr>
          <w:spacing w:val="-2"/>
        </w:rPr>
        <w:t xml:space="preserve">/Finish will be </w:t>
      </w:r>
      <w:r w:rsidR="00231A74">
        <w:rPr>
          <w:spacing w:val="-2"/>
        </w:rPr>
        <w:t>a</w:t>
      </w:r>
      <w:r w:rsidR="00905703">
        <w:rPr>
          <w:spacing w:val="-2"/>
        </w:rPr>
        <w:t xml:space="preserve"> yellow ball</w:t>
      </w:r>
      <w:r>
        <w:rPr>
          <w:spacing w:val="-2"/>
        </w:rPr>
        <w:t>.</w:t>
      </w:r>
    </w:p>
    <w:p w14:paraId="4CFBFBF3" w14:textId="14814700" w:rsidR="00F729B5" w:rsidRDefault="00E01E1E" w:rsidP="0085198B">
      <w:pPr>
        <w:pStyle w:val="Heading2"/>
      </w:pP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start,</w:t>
      </w:r>
      <w:r>
        <w:rPr>
          <w:spacing w:val="-3"/>
        </w:rPr>
        <w:t xml:space="preserve"> </w:t>
      </w:r>
      <w:r>
        <w:t>minor</w:t>
      </w:r>
      <w:r>
        <w:rPr>
          <w:spacing w:val="-3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mark’s</w:t>
      </w:r>
      <w:r>
        <w:rPr>
          <w:spacing w:val="-4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signaled.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 w:rsidR="007041DB">
        <w:t>changes to</w:t>
      </w:r>
      <w:r>
        <w:rPr>
          <w:spacing w:val="-2"/>
        </w:rPr>
        <w:t xml:space="preserve"> </w:t>
      </w:r>
      <w:r>
        <w:rPr>
          <w:spacing w:val="-5"/>
        </w:rPr>
        <w:t>RRS</w:t>
      </w:r>
      <w:r w:rsidR="0085198B">
        <w:rPr>
          <w:spacing w:val="-5"/>
        </w:rPr>
        <w:t xml:space="preserve"> </w:t>
      </w:r>
      <w:r w:rsidRPr="0085198B">
        <w:rPr>
          <w:spacing w:val="-5"/>
        </w:rPr>
        <w:t>33.</w:t>
      </w:r>
    </w:p>
    <w:p w14:paraId="79FD80FA" w14:textId="77777777" w:rsidR="00F729B5" w:rsidRDefault="00F729B5" w:rsidP="00576BFE">
      <w:pPr>
        <w:pStyle w:val="BodyText"/>
        <w:ind w:left="0" w:firstLine="0"/>
        <w:jc w:val="both"/>
      </w:pPr>
    </w:p>
    <w:p w14:paraId="0D49DFA6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>THE</w:t>
      </w:r>
      <w:r>
        <w:rPr>
          <w:spacing w:val="-1"/>
        </w:rPr>
        <w:t xml:space="preserve"> </w:t>
      </w:r>
      <w:r>
        <w:rPr>
          <w:spacing w:val="-2"/>
        </w:rPr>
        <w:t>START</w:t>
      </w:r>
    </w:p>
    <w:p w14:paraId="66159B46" w14:textId="77777777" w:rsidR="00F729B5" w:rsidRDefault="00E01E1E" w:rsidP="00504770">
      <w:pPr>
        <w:pStyle w:val="Heading2"/>
      </w:pPr>
      <w:r>
        <w:t>Races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started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RRS</w:t>
      </w:r>
      <w:r>
        <w:rPr>
          <w:spacing w:val="-1"/>
        </w:rPr>
        <w:t xml:space="preserve"> </w:t>
      </w:r>
      <w:r>
        <w:rPr>
          <w:spacing w:val="-5"/>
        </w:rPr>
        <w:t>26.</w:t>
      </w:r>
    </w:p>
    <w:p w14:paraId="2CD26959" w14:textId="77777777" w:rsidR="00F729B5" w:rsidRDefault="00E01E1E" w:rsidP="00504770">
      <w:pPr>
        <w:pStyle w:val="Heading2"/>
      </w:pPr>
      <w:r>
        <w:t>The</w:t>
      </w:r>
      <w:r>
        <w:rPr>
          <w:spacing w:val="-1"/>
        </w:rPr>
        <w:t xml:space="preserve"> </w:t>
      </w:r>
      <w:r>
        <w:t>starting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5"/>
        </w:rPr>
        <w:t>be:</w:t>
      </w:r>
    </w:p>
    <w:p w14:paraId="1F2039AD" w14:textId="3FA652E2" w:rsidR="00F729B5" w:rsidRDefault="00E01E1E" w:rsidP="00504770">
      <w:pPr>
        <w:pStyle w:val="Heading3"/>
      </w:pPr>
      <w:r>
        <w:t>Between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displaying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orange</w:t>
      </w:r>
      <w:r>
        <w:rPr>
          <w:spacing w:val="-5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t>on the</w:t>
      </w:r>
      <w:r>
        <w:rPr>
          <w:spacing w:val="-4"/>
        </w:rPr>
        <w:t xml:space="preserve"> </w:t>
      </w:r>
      <w:r>
        <w:t>race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signal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and</w:t>
      </w:r>
      <w:r w:rsidR="00813699">
        <w:t xml:space="preserve"> a mark.</w:t>
      </w:r>
    </w:p>
    <w:p w14:paraId="75FB1A8B" w14:textId="31A9513E" w:rsidR="00F729B5" w:rsidRDefault="00E01E1E" w:rsidP="00504770">
      <w:pPr>
        <w:pStyle w:val="Heading3"/>
      </w:pPr>
      <w:r>
        <w:t>Between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 w:rsidR="005905FA">
        <w:t>staff</w:t>
      </w:r>
      <w:r>
        <w:rPr>
          <w:spacing w:val="-5"/>
        </w:rPr>
        <w:t xml:space="preserve"> </w:t>
      </w:r>
      <w:r>
        <w:t>displaying</w:t>
      </w:r>
      <w:r>
        <w:rPr>
          <w:spacing w:val="-2"/>
        </w:rPr>
        <w:t xml:space="preserve"> </w:t>
      </w:r>
      <w:r>
        <w:t>orange</w:t>
      </w:r>
      <w:r>
        <w:rPr>
          <w:spacing w:val="-5"/>
        </w:rPr>
        <w:t xml:space="preserve"> </w:t>
      </w:r>
      <w:r>
        <w:t>flags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vessels. Signals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 from the race committee signal vessel at or near the starboard end of the line.</w:t>
      </w:r>
    </w:p>
    <w:p w14:paraId="3D364B0B" w14:textId="77777777" w:rsidR="00F729B5" w:rsidRDefault="00F729B5" w:rsidP="00576BFE">
      <w:pPr>
        <w:jc w:val="both"/>
        <w:rPr>
          <w:sz w:val="24"/>
        </w:rPr>
        <w:sectPr w:rsidR="00F729B5" w:rsidSect="00E01E1E">
          <w:pgSz w:w="12240" w:h="15840"/>
          <w:pgMar w:top="780" w:right="620" w:bottom="280" w:left="620" w:header="720" w:footer="720" w:gutter="0"/>
          <w:cols w:space="720"/>
        </w:sectPr>
      </w:pPr>
    </w:p>
    <w:p w14:paraId="66E9CB45" w14:textId="1056CFDB" w:rsidR="00F729B5" w:rsidRDefault="00E01E1E" w:rsidP="00504770">
      <w:pPr>
        <w:pStyle w:val="Heading2"/>
      </w:pPr>
      <w:r>
        <w:lastRenderedPageBreak/>
        <w:t>A</w:t>
      </w:r>
      <w:r>
        <w:rPr>
          <w:spacing w:val="-1"/>
        </w:rPr>
        <w:t xml:space="preserve"> </w:t>
      </w:r>
      <w:r>
        <w:t>boat</w:t>
      </w:r>
      <w:r>
        <w:rPr>
          <w:spacing w:val="-1"/>
        </w:rPr>
        <w:t xml:space="preserve"> </w:t>
      </w:r>
      <w:r>
        <w:t>starting</w:t>
      </w:r>
      <w:r>
        <w:rPr>
          <w:spacing w:val="-2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 w:rsidR="002E2A19">
        <w:t>four</w:t>
      </w:r>
      <w:r w:rsidR="002E2A19"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signal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scored Did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Start (DNS) without </w:t>
      </w:r>
      <w:r w:rsidR="00D25D64">
        <w:t>hearing</w:t>
      </w:r>
      <w:r>
        <w:t>. This changes RRS A4 and A5.</w:t>
      </w:r>
    </w:p>
    <w:p w14:paraId="322813F2" w14:textId="3DB18CAE" w:rsidR="00F729B5" w:rsidRDefault="00E01E1E" w:rsidP="00504770">
      <w:pPr>
        <w:pStyle w:val="Heading2"/>
      </w:pPr>
      <w:r>
        <w:t>If</w:t>
      </w:r>
      <w:r>
        <w:rPr>
          <w:spacing w:val="-1"/>
        </w:rPr>
        <w:t xml:space="preserve"> </w:t>
      </w:r>
      <w:r>
        <w:t>RRS</w:t>
      </w:r>
      <w:r>
        <w:rPr>
          <w:spacing w:val="-2"/>
        </w:rPr>
        <w:t xml:space="preserve"> </w:t>
      </w:r>
      <w:r>
        <w:t>30.2,</w:t>
      </w:r>
      <w:r>
        <w:rPr>
          <w:spacing w:val="-4"/>
        </w:rPr>
        <w:t xml:space="preserve"> </w:t>
      </w:r>
      <w:r>
        <w:t>30.3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30.4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used,</w:t>
      </w:r>
      <w:r>
        <w:rPr>
          <w:spacing w:val="-4"/>
        </w:rPr>
        <w:t xml:space="preserve"> </w:t>
      </w:r>
      <w:r>
        <w:t>flag</w:t>
      </w:r>
      <w:r>
        <w:rPr>
          <w:spacing w:val="-4"/>
        </w:rPr>
        <w:t xml:space="preserve"> </w:t>
      </w:r>
      <w:r>
        <w:t>Z,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displayed</w:t>
      </w:r>
      <w:r>
        <w:rPr>
          <w:spacing w:val="-1"/>
        </w:rPr>
        <w:t xml:space="preserve"> </w:t>
      </w:r>
      <w:r>
        <w:t>alone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Preparatory Signal</w:t>
      </w:r>
      <w:r w:rsidR="00DB12B4">
        <w:t xml:space="preserve">. </w:t>
      </w:r>
      <w:r>
        <w:t>This changes Race Signals.</w:t>
      </w:r>
    </w:p>
    <w:p w14:paraId="6CCE1BA8" w14:textId="0960F8A8" w:rsidR="002E2A19" w:rsidRDefault="002E2A19" w:rsidP="00504770">
      <w:pPr>
        <w:pStyle w:val="Heading2"/>
      </w:pPr>
      <w:r>
        <w:t xml:space="preserve">Following the starting signal, any boats identified as OCS by RaceSense will display “OCS” on the unit. </w:t>
      </w:r>
    </w:p>
    <w:p w14:paraId="46920ABF" w14:textId="60DEBADC" w:rsidR="00F729B5" w:rsidRDefault="00E01E1E" w:rsidP="00504770">
      <w:pPr>
        <w:pStyle w:val="Heading2"/>
      </w:pPr>
      <w:r>
        <w:t>Following the display of Code Flag “X”, every effort will be made, as quickly and clearly as possible,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hail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VHF</w:t>
      </w:r>
      <w:r>
        <w:rPr>
          <w:spacing w:val="-2"/>
        </w:rPr>
        <w:t xml:space="preserve"> </w:t>
      </w:r>
      <w:r>
        <w:t>radio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boats</w:t>
      </w:r>
      <w:r>
        <w:rPr>
          <w:spacing w:val="-4"/>
        </w:rPr>
        <w:t xml:space="preserve"> </w:t>
      </w:r>
      <w:r>
        <w:t>identified 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side at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 or</w:t>
      </w:r>
      <w:r>
        <w:rPr>
          <w:spacing w:val="-3"/>
        </w:rPr>
        <w:t xml:space="preserve"> </w:t>
      </w:r>
      <w:r>
        <w:t>needing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RRS</w:t>
      </w:r>
      <w:r>
        <w:rPr>
          <w:spacing w:val="-2"/>
        </w:rPr>
        <w:t xml:space="preserve"> </w:t>
      </w:r>
      <w:r>
        <w:t>30.1.</w:t>
      </w:r>
      <w:r>
        <w:rPr>
          <w:spacing w:val="-2"/>
        </w:rPr>
        <w:t xml:space="preserve"> </w:t>
      </w:r>
      <w:r w:rsidR="002E2A19">
        <w:rPr>
          <w:spacing w:val="-2"/>
        </w:rPr>
        <w:t xml:space="preserve">A boat’s actions after the start will not change this list (your number may be called, even if you are already clear). </w:t>
      </w:r>
      <w:r>
        <w:t>This</w:t>
      </w:r>
      <w:r>
        <w:rPr>
          <w:spacing w:val="-2"/>
        </w:rPr>
        <w:t xml:space="preserve"> </w:t>
      </w:r>
      <w:r w:rsidR="00D25D64">
        <w:t>changes to</w:t>
      </w:r>
      <w:r>
        <w:rPr>
          <w:spacing w:val="-2"/>
        </w:rPr>
        <w:t xml:space="preserve"> </w:t>
      </w:r>
      <w:r>
        <w:t>RRS</w:t>
      </w:r>
      <w:r>
        <w:rPr>
          <w:spacing w:val="-2"/>
        </w:rPr>
        <w:t xml:space="preserve"> </w:t>
      </w:r>
      <w:r>
        <w:t>41. Such</w:t>
      </w:r>
      <w:r>
        <w:rPr>
          <w:spacing w:val="-3"/>
        </w:rPr>
        <w:t xml:space="preserve"> </w:t>
      </w:r>
      <w:r>
        <w:t>announcements</w:t>
      </w:r>
      <w:r>
        <w:rPr>
          <w:spacing w:val="-2"/>
        </w:rPr>
        <w:t xml:space="preserve"> </w:t>
      </w:r>
      <w:r>
        <w:t>are a courtesy and failure by the RC to make the announcement, or of boats to hear and/or understand it, shall not constitute grounds for redress. This changes RRS 62.1(a).</w:t>
      </w:r>
    </w:p>
    <w:p w14:paraId="6BB32770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t>CHANGE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LEG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COURSE</w:t>
      </w:r>
    </w:p>
    <w:p w14:paraId="52FCDCA9" w14:textId="77777777" w:rsidR="00F729B5" w:rsidRDefault="00E01E1E" w:rsidP="00504770">
      <w:pPr>
        <w:pStyle w:val="Heading2"/>
      </w:pPr>
      <w:r>
        <w:t>To change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 leg</w:t>
      </w:r>
      <w:r>
        <w:rPr>
          <w:spacing w:val="-2"/>
        </w:rPr>
        <w:t xml:space="preserve"> </w:t>
      </w:r>
      <w:r>
        <w:t>of the course, the race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will either move the original</w:t>
      </w:r>
      <w:r>
        <w:rPr>
          <w:spacing w:val="-2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(or the</w:t>
      </w:r>
      <w:r>
        <w:rPr>
          <w:spacing w:val="-4"/>
        </w:rPr>
        <w:t xml:space="preserve"> </w:t>
      </w:r>
      <w:r>
        <w:t>finishing</w:t>
      </w:r>
      <w:r>
        <w:rPr>
          <w:spacing w:val="-4"/>
        </w:rPr>
        <w:t xml:space="preserve"> </w:t>
      </w:r>
      <w:r>
        <w:t>line)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position,</w:t>
      </w:r>
      <w:r>
        <w:rPr>
          <w:spacing w:val="-4"/>
        </w:rPr>
        <w:t xml:space="preserve"> </w:t>
      </w:r>
      <w:r>
        <w:t>or the</w:t>
      </w:r>
      <w:r>
        <w:rPr>
          <w:spacing w:val="-4"/>
        </w:rPr>
        <w:t xml:space="preserve"> </w:t>
      </w:r>
      <w:r>
        <w:t>RC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lay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remove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mark as soon as practicable.</w:t>
      </w:r>
    </w:p>
    <w:p w14:paraId="49AA2BAA" w14:textId="77777777" w:rsidR="00F729B5" w:rsidRPr="007041DB" w:rsidRDefault="00E01E1E" w:rsidP="00504770">
      <w:pPr>
        <w:pStyle w:val="Heading2"/>
      </w:pPr>
      <w:r>
        <w:t>The</w:t>
      </w:r>
      <w:r>
        <w:rPr>
          <w:spacing w:val="-1"/>
        </w:rPr>
        <w:t xml:space="preserve"> </w:t>
      </w:r>
      <w:r>
        <w:t>RC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adjust</w:t>
      </w:r>
      <w:r>
        <w:rPr>
          <w:spacing w:val="-1"/>
        </w:rPr>
        <w:t xml:space="preserve"> </w:t>
      </w:r>
      <w:r>
        <w:t>gate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signaling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 xml:space="preserve">course </w:t>
      </w:r>
      <w:r>
        <w:rPr>
          <w:spacing w:val="-2"/>
        </w:rPr>
        <w:t>configuration.</w:t>
      </w:r>
    </w:p>
    <w:p w14:paraId="7017DB9E" w14:textId="5C519830" w:rsidR="002E2A19" w:rsidRDefault="00433572" w:rsidP="00504770">
      <w:pPr>
        <w:pStyle w:val="Heading2"/>
      </w:pPr>
      <w:r>
        <w:rPr>
          <w:spacing w:val="-2"/>
        </w:rPr>
        <w:t>The course</w:t>
      </w:r>
      <w:r w:rsidR="002E2A19">
        <w:rPr>
          <w:spacing w:val="-2"/>
        </w:rPr>
        <w:t xml:space="preserve"> </w:t>
      </w:r>
      <w:r w:rsidR="00D20664">
        <w:rPr>
          <w:spacing w:val="-2"/>
        </w:rPr>
        <w:t>changes to</w:t>
      </w:r>
      <w:r w:rsidR="002E2A19">
        <w:rPr>
          <w:spacing w:val="-2"/>
        </w:rPr>
        <w:t xml:space="preserve"> less than 5 degrees and/or 10</w:t>
      </w:r>
      <w:r w:rsidR="00980D12">
        <w:rPr>
          <w:spacing w:val="-2"/>
        </w:rPr>
        <w:t>%</w:t>
      </w:r>
      <w:r w:rsidR="002E2A19">
        <w:rPr>
          <w:spacing w:val="-2"/>
        </w:rPr>
        <w:t xml:space="preserve"> leg length, made before any boat begins the leg, may not be signaled. This adds </w:t>
      </w:r>
      <w:r w:rsidR="007041DB">
        <w:rPr>
          <w:spacing w:val="-2"/>
        </w:rPr>
        <w:t>to RRS</w:t>
      </w:r>
      <w:r w:rsidR="002E2A19">
        <w:rPr>
          <w:spacing w:val="-2"/>
        </w:rPr>
        <w:t xml:space="preserve"> 33. </w:t>
      </w:r>
    </w:p>
    <w:p w14:paraId="205A04A8" w14:textId="77777777" w:rsidR="00F729B5" w:rsidRDefault="00F729B5" w:rsidP="00576BFE">
      <w:pPr>
        <w:pStyle w:val="BodyText"/>
        <w:spacing w:before="47"/>
        <w:ind w:left="0" w:firstLine="0"/>
        <w:jc w:val="both"/>
      </w:pPr>
    </w:p>
    <w:p w14:paraId="38716A16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 xml:space="preserve">THE </w:t>
      </w:r>
      <w:r>
        <w:rPr>
          <w:spacing w:val="-2"/>
        </w:rPr>
        <w:t>FINISH</w:t>
      </w:r>
    </w:p>
    <w:p w14:paraId="71FFABA6" w14:textId="1C89FFBD" w:rsidR="00F729B5" w:rsidRDefault="00E01E1E" w:rsidP="00504770">
      <w:pPr>
        <w:pStyle w:val="Heading2"/>
      </w:pPr>
      <w:r>
        <w:t>The</w:t>
      </w:r>
      <w:r>
        <w:rPr>
          <w:spacing w:val="-3"/>
        </w:rPr>
        <w:t xml:space="preserve"> </w:t>
      </w:r>
      <w:r w:rsidR="00433572">
        <w:t>finish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between:</w:t>
      </w:r>
    </w:p>
    <w:p w14:paraId="78690174" w14:textId="1624F04A" w:rsidR="00F729B5" w:rsidRDefault="00E01E1E" w:rsidP="00504770">
      <w:pPr>
        <w:pStyle w:val="Heading3"/>
      </w:pPr>
      <w:r>
        <w:t>A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displaying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2"/>
        </w:rPr>
        <w:t xml:space="preserve"> </w:t>
      </w:r>
      <w:r w:rsidR="005E31CE">
        <w:t>orange</w:t>
      </w:r>
      <w:r>
        <w:rPr>
          <w:spacing w:val="-1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race</w:t>
      </w:r>
      <w:r>
        <w:rPr>
          <w:spacing w:val="-4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vessel 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nearby</w:t>
      </w:r>
      <w:r>
        <w:rPr>
          <w:spacing w:val="-1"/>
        </w:rPr>
        <w:t xml:space="preserve"> </w:t>
      </w:r>
      <w:r w:rsidR="002E2A19">
        <w:rPr>
          <w:spacing w:val="-1"/>
        </w:rPr>
        <w:t>yellow</w:t>
      </w:r>
      <w:r w:rsidR="000B5E95">
        <w:rPr>
          <w:spacing w:val="-1"/>
        </w:rPr>
        <w:t xml:space="preserve"> tetrahedron</w:t>
      </w:r>
      <w:r w:rsidR="002E2A19">
        <w:rPr>
          <w:spacing w:val="-1"/>
        </w:rPr>
        <w:t xml:space="preserve"> </w:t>
      </w:r>
      <w:r>
        <w:t xml:space="preserve">mark </w:t>
      </w:r>
      <w:r>
        <w:rPr>
          <w:spacing w:val="-6"/>
        </w:rPr>
        <w:t>or</w:t>
      </w:r>
    </w:p>
    <w:p w14:paraId="6F69AC9C" w14:textId="67278717" w:rsidR="00F729B5" w:rsidRDefault="00E01E1E" w:rsidP="00504770">
      <w:pPr>
        <w:pStyle w:val="Heading3"/>
      </w:pPr>
      <w:r>
        <w:t>A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displaying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4"/>
        </w:rPr>
        <w:t xml:space="preserve"> </w:t>
      </w:r>
      <w:r w:rsidR="005E31CE">
        <w:t>orange</w:t>
      </w:r>
      <w:r>
        <w:rPr>
          <w:spacing w:val="-1"/>
        </w:rPr>
        <w:t xml:space="preserve"> </w:t>
      </w:r>
      <w:r>
        <w:t>flag on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race</w:t>
      </w:r>
      <w:r>
        <w:rPr>
          <w:spacing w:val="-4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displaying</w:t>
      </w:r>
      <w:r>
        <w:rPr>
          <w:spacing w:val="-2"/>
        </w:rPr>
        <w:t xml:space="preserve"> </w:t>
      </w:r>
      <w:r w:rsidR="002E2A19">
        <w:t xml:space="preserve">a </w:t>
      </w:r>
      <w:r w:rsidR="005E31CE">
        <w:t>orange</w:t>
      </w:r>
      <w:r>
        <w:rPr>
          <w:spacing w:val="-4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on another race committee vessel.</w:t>
      </w:r>
    </w:p>
    <w:p w14:paraId="440FC50C" w14:textId="77777777" w:rsidR="00F729B5" w:rsidRDefault="00E01E1E" w:rsidP="00504770">
      <w:pPr>
        <w:pStyle w:val="Heading2"/>
      </w:pPr>
      <w:r>
        <w:t>Flag</w:t>
      </w:r>
      <w:r>
        <w:rPr>
          <w:spacing w:val="-2"/>
        </w:rPr>
        <w:t xml:space="preserve"> </w:t>
      </w:r>
      <w:r>
        <w:t>“A”</w:t>
      </w:r>
      <w:r>
        <w:rPr>
          <w:spacing w:val="-4"/>
        </w:rPr>
        <w:t xml:space="preserve"> </w:t>
      </w:r>
      <w:r>
        <w:t>displayed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sound</w:t>
      </w:r>
      <w:r>
        <w:rPr>
          <w:spacing w:val="-1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boats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finishing</w:t>
      </w:r>
      <w:r>
        <w:rPr>
          <w:spacing w:val="-2"/>
        </w:rPr>
        <w:t xml:space="preserve"> means</w:t>
      </w:r>
    </w:p>
    <w:p w14:paraId="2C073840" w14:textId="517CAF4A" w:rsidR="00F729B5" w:rsidRDefault="00E01E1E" w:rsidP="00576BFE">
      <w:pPr>
        <w:pStyle w:val="BodyText"/>
        <w:ind w:firstLine="0"/>
        <w:jc w:val="both"/>
      </w:pPr>
      <w:r>
        <w:t>‘</w:t>
      </w:r>
      <w:r w:rsidR="00433572">
        <w:t>No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racing</w:t>
      </w:r>
      <w:r>
        <w:rPr>
          <w:spacing w:val="-5"/>
        </w:rPr>
        <w:t xml:space="preserve"> </w:t>
      </w:r>
      <w:r>
        <w:rPr>
          <w:spacing w:val="-2"/>
        </w:rPr>
        <w:t>today.’</w:t>
      </w:r>
    </w:p>
    <w:p w14:paraId="2C05AF64" w14:textId="77777777" w:rsidR="00F729B5" w:rsidRDefault="00E01E1E" w:rsidP="00504770">
      <w:pPr>
        <w:pStyle w:val="Heading2"/>
      </w:pPr>
      <w:r>
        <w:t>Flag</w:t>
      </w:r>
      <w:r>
        <w:rPr>
          <w:spacing w:val="-2"/>
        </w:rPr>
        <w:t xml:space="preserve"> </w:t>
      </w:r>
      <w:r>
        <w:t>“H”</w:t>
      </w:r>
      <w:r>
        <w:rPr>
          <w:spacing w:val="-3"/>
        </w:rPr>
        <w:t xml:space="preserve"> </w:t>
      </w:r>
      <w:r>
        <w:t>displayed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boats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finishing</w:t>
      </w:r>
      <w:r>
        <w:rPr>
          <w:spacing w:val="-2"/>
        </w:rPr>
        <w:t xml:space="preserve"> means</w:t>
      </w:r>
    </w:p>
    <w:p w14:paraId="71265562" w14:textId="41E6849F" w:rsidR="00F729B5" w:rsidRDefault="00E01E1E" w:rsidP="00576BFE">
      <w:pPr>
        <w:pStyle w:val="BodyText"/>
        <w:ind w:firstLine="0"/>
        <w:jc w:val="both"/>
      </w:pPr>
      <w:r>
        <w:t>‘</w:t>
      </w:r>
      <w:r w:rsidR="00433572">
        <w:t>Racing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shore</w:t>
      </w:r>
      <w:r>
        <w:rPr>
          <w:spacing w:val="-2"/>
        </w:rPr>
        <w:t>.’</w:t>
      </w:r>
    </w:p>
    <w:p w14:paraId="66A68A6F" w14:textId="58E422A8" w:rsidR="00F729B5" w:rsidRDefault="00E01E1E" w:rsidP="00504770">
      <w:pPr>
        <w:pStyle w:val="Heading2"/>
      </w:pPr>
      <w:r>
        <w:t>When</w:t>
      </w:r>
      <w:r>
        <w:rPr>
          <w:spacing w:val="-4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t>“A”</w:t>
      </w:r>
      <w:r>
        <w:rPr>
          <w:spacing w:val="-5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Flag</w:t>
      </w:r>
      <w:r>
        <w:rPr>
          <w:spacing w:val="-2"/>
        </w:rPr>
        <w:t xml:space="preserve"> </w:t>
      </w:r>
      <w:r>
        <w:t>“H”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flying 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vessel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boats</w:t>
      </w:r>
      <w:r>
        <w:rPr>
          <w:spacing w:val="-3"/>
        </w:rPr>
        <w:t xml:space="preserve"> </w:t>
      </w:r>
      <w:r>
        <w:t xml:space="preserve">are finishing, another race </w:t>
      </w:r>
      <w:r w:rsidR="002E2A19">
        <w:t xml:space="preserve">will </w:t>
      </w:r>
      <w:r>
        <w:t>follow.</w:t>
      </w:r>
    </w:p>
    <w:p w14:paraId="1E19ABA7" w14:textId="77777777" w:rsidR="00F729B5" w:rsidRDefault="00E01E1E" w:rsidP="00576BFE">
      <w:pPr>
        <w:pStyle w:val="Heading1"/>
        <w:tabs>
          <w:tab w:val="left" w:pos="820"/>
        </w:tabs>
        <w:spacing w:before="289" w:line="341" w:lineRule="exact"/>
        <w:ind w:hanging="720"/>
        <w:jc w:val="both"/>
      </w:pPr>
      <w:r>
        <w:rPr>
          <w:spacing w:val="-2"/>
        </w:rPr>
        <w:t>PENALTIES</w:t>
      </w:r>
    </w:p>
    <w:p w14:paraId="59DAEBA6" w14:textId="77777777" w:rsidR="00F729B5" w:rsidRDefault="00E01E1E" w:rsidP="00576BFE">
      <w:pPr>
        <w:pStyle w:val="BodyText"/>
        <w:spacing w:line="292" w:lineRule="exact"/>
        <w:ind w:left="820" w:firstLine="0"/>
        <w:jc w:val="both"/>
      </w:pPr>
      <w:r>
        <w:t>RRS</w:t>
      </w:r>
      <w:r>
        <w:rPr>
          <w:spacing w:val="-5"/>
        </w:rPr>
        <w:t xml:space="preserve"> </w:t>
      </w:r>
      <w:r>
        <w:t>44.1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Two-Turns</w:t>
      </w:r>
      <w:r>
        <w:rPr>
          <w:spacing w:val="-2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replaced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One-Turn</w:t>
      </w:r>
      <w:r>
        <w:rPr>
          <w:spacing w:val="-1"/>
        </w:rPr>
        <w:t xml:space="preserve"> </w:t>
      </w:r>
      <w:r>
        <w:rPr>
          <w:spacing w:val="-2"/>
        </w:rPr>
        <w:t>Penalty.</w:t>
      </w:r>
    </w:p>
    <w:p w14:paraId="3E8F322C" w14:textId="77777777" w:rsidR="00F729B5" w:rsidRDefault="00F729B5" w:rsidP="00576BFE">
      <w:pPr>
        <w:pStyle w:val="BodyText"/>
        <w:ind w:left="0" w:firstLine="0"/>
        <w:jc w:val="both"/>
      </w:pPr>
    </w:p>
    <w:p w14:paraId="168486EC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>TIME</w:t>
      </w:r>
      <w:r>
        <w:rPr>
          <w:spacing w:val="-4"/>
        </w:rPr>
        <w:t xml:space="preserve"> </w:t>
      </w:r>
      <w:r>
        <w:rPr>
          <w:spacing w:val="-2"/>
        </w:rPr>
        <w:t>LIMIT</w:t>
      </w:r>
    </w:p>
    <w:p w14:paraId="7538C367" w14:textId="77777777" w:rsidR="00F729B5" w:rsidRDefault="00E01E1E" w:rsidP="00504770">
      <w:pPr>
        <w:pStyle w:val="Heading2"/>
      </w:pP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90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for any</w:t>
      </w:r>
      <w:r>
        <w:rPr>
          <w:spacing w:val="-1"/>
        </w:rPr>
        <w:t xml:space="preserve"> </w:t>
      </w:r>
      <w:r>
        <w:rPr>
          <w:spacing w:val="-2"/>
        </w:rPr>
        <w:t>race.</w:t>
      </w:r>
    </w:p>
    <w:p w14:paraId="1DAD450D" w14:textId="5C8A1285" w:rsidR="00F729B5" w:rsidRDefault="00E01E1E" w:rsidP="00504770">
      <w:pPr>
        <w:pStyle w:val="Heading2"/>
      </w:pPr>
      <w:r>
        <w:t>Boats</w:t>
      </w:r>
      <w:r>
        <w:rPr>
          <w:spacing w:val="-2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racing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sails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finishes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scored TLE (Time Limit</w:t>
      </w:r>
      <w:r>
        <w:rPr>
          <w:spacing w:val="-1"/>
        </w:rPr>
        <w:t xml:space="preserve"> </w:t>
      </w:r>
      <w:r>
        <w:t>Expired),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of the last boat</w:t>
      </w:r>
      <w:r>
        <w:rPr>
          <w:spacing w:val="-3"/>
        </w:rPr>
        <w:t xml:space="preserve"> </w:t>
      </w:r>
      <w:r>
        <w:t>that complies</w:t>
      </w:r>
      <w:r>
        <w:rPr>
          <w:spacing w:val="-2"/>
        </w:rPr>
        <w:t xml:space="preserve"> </w:t>
      </w:r>
      <w:r>
        <w:t>with RRS 28 to</w:t>
      </w:r>
      <w:r>
        <w:rPr>
          <w:spacing w:val="-2"/>
        </w:rPr>
        <w:t xml:space="preserve"> </w:t>
      </w:r>
      <w:r>
        <w:t>finish</w:t>
      </w:r>
      <w:r>
        <w:rPr>
          <w:spacing w:val="-1"/>
        </w:rPr>
        <w:t xml:space="preserve"> </w:t>
      </w:r>
      <w:r>
        <w:t xml:space="preserve">plus two without </w:t>
      </w:r>
      <w:r w:rsidR="00C72E57">
        <w:t>hearing</w:t>
      </w:r>
      <w:r>
        <w:t xml:space="preserve">. This </w:t>
      </w:r>
      <w:r w:rsidR="00980D12">
        <w:t>changes to</w:t>
      </w:r>
      <w:r>
        <w:t xml:space="preserve"> RRS 35, A4.2, and A10.</w:t>
      </w:r>
    </w:p>
    <w:p w14:paraId="34901236" w14:textId="52E7BF94" w:rsidR="000C0CC4" w:rsidRDefault="00616805" w:rsidP="00504770">
      <w:pPr>
        <w:pStyle w:val="Heading2"/>
      </w:pPr>
      <w:r>
        <w:t xml:space="preserve">On Sunday, </w:t>
      </w:r>
      <w:r w:rsidR="0067022B">
        <w:t>the last</w:t>
      </w:r>
      <w:r>
        <w:t xml:space="preserve"> day of racing, no races will start after 1400h</w:t>
      </w:r>
      <w:r w:rsidR="0067022B">
        <w:t>.</w:t>
      </w:r>
    </w:p>
    <w:p w14:paraId="1B3EB64D" w14:textId="77777777" w:rsidR="00F729B5" w:rsidRDefault="00F729B5" w:rsidP="00576BFE">
      <w:pPr>
        <w:pStyle w:val="BodyText"/>
        <w:spacing w:before="48"/>
        <w:ind w:left="0" w:firstLine="0"/>
        <w:jc w:val="both"/>
      </w:pPr>
    </w:p>
    <w:p w14:paraId="4FE472C0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>PROTEST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REQUESTS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REDRESS</w:t>
      </w:r>
    </w:p>
    <w:p w14:paraId="0A13143C" w14:textId="0D3AF714" w:rsidR="00F729B5" w:rsidRDefault="00E01E1E" w:rsidP="00504770">
      <w:pPr>
        <w:pStyle w:val="Heading2"/>
      </w:pPr>
      <w:r>
        <w:t xml:space="preserve">A boat intending to protest </w:t>
      </w:r>
      <w:r w:rsidR="002E2A19">
        <w:t xml:space="preserve">or request redress </w:t>
      </w:r>
      <w:r>
        <w:t xml:space="preserve">about an incident that occurs in the racing area </w:t>
      </w:r>
      <w:r w:rsidR="002E2A19">
        <w:t xml:space="preserve">is requested to </w:t>
      </w:r>
      <w:r>
        <w:t>notify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finish</w:t>
      </w:r>
      <w:r>
        <w:rPr>
          <w:spacing w:val="-1"/>
        </w:rPr>
        <w:t xml:space="preserve"> </w:t>
      </w:r>
      <w:r>
        <w:t>vessel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station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intention,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sail number of </w:t>
      </w:r>
      <w:r w:rsidR="002E2A19">
        <w:t xml:space="preserve">any </w:t>
      </w:r>
      <w:r>
        <w:t xml:space="preserve">boat(s) being protested. </w:t>
      </w:r>
    </w:p>
    <w:p w14:paraId="18B8E82A" w14:textId="7E0CD879" w:rsidR="005B19A7" w:rsidRDefault="00E01E1E" w:rsidP="00504770">
      <w:pPr>
        <w:pStyle w:val="Heading2"/>
      </w:pPr>
      <w:r>
        <w:t>Hearing</w:t>
      </w:r>
      <w:r>
        <w:rPr>
          <w:spacing w:val="-3"/>
        </w:rPr>
        <w:t xml:space="preserve"> </w:t>
      </w:r>
      <w:r w:rsidR="0047440E">
        <w:t>request</w:t>
      </w:r>
      <w:r w:rsidR="0047440E">
        <w:rPr>
          <w:spacing w:val="-4"/>
        </w:rPr>
        <w:t>s</w:t>
      </w:r>
      <w:r w:rsidR="005B19A7">
        <w:t xml:space="preserve"> shall be filed using the link on the </w:t>
      </w:r>
      <w:proofErr w:type="gramStart"/>
      <w:r w:rsidR="005B19A7">
        <w:t>notice board</w:t>
      </w:r>
      <w:proofErr w:type="gramEnd"/>
      <w:r w:rsidR="005B19A7">
        <w:t xml:space="preserve">. QR Codes will be posted at the cranes for quick access to the online form. </w:t>
      </w:r>
    </w:p>
    <w:p w14:paraId="48835FA4" w14:textId="77777777" w:rsidR="007041DB" w:rsidRDefault="007041DB" w:rsidP="007041DB">
      <w:pPr>
        <w:pStyle w:val="Heading2"/>
        <w:numPr>
          <w:ilvl w:val="0"/>
          <w:numId w:val="0"/>
        </w:numPr>
        <w:ind w:left="576"/>
      </w:pPr>
    </w:p>
    <w:p w14:paraId="660EB8E2" w14:textId="4A02BC02" w:rsidR="007041DB" w:rsidRDefault="005B19A7" w:rsidP="007041DB">
      <w:pPr>
        <w:pStyle w:val="Heading2"/>
      </w:pPr>
      <w:r>
        <w:t>The</w:t>
      </w:r>
      <w:r w:rsidR="00E01E1E">
        <w:t xml:space="preserve"> protest time</w:t>
      </w:r>
      <w:r>
        <w:t xml:space="preserve"> </w:t>
      </w:r>
      <w:r w:rsidR="007041DB">
        <w:t>limit</w:t>
      </w:r>
      <w:r>
        <w:t xml:space="preserve"> </w:t>
      </w:r>
      <w:r w:rsidR="007041DB">
        <w:t>is one</w:t>
      </w:r>
      <w:r w:rsidR="00E01E1E">
        <w:t xml:space="preserve"> hour after the </w:t>
      </w:r>
      <w:r>
        <w:t xml:space="preserve">last boat finishes the last race of the day, or one hour after no more racing today is signaled, whichever is later. </w:t>
      </w:r>
    </w:p>
    <w:p w14:paraId="37D3E058" w14:textId="3966ECC1" w:rsidR="00F729B5" w:rsidRDefault="00E01E1E" w:rsidP="00504770">
      <w:pPr>
        <w:pStyle w:val="Heading2"/>
      </w:pPr>
      <w:r>
        <w:t xml:space="preserve">Notices will be posted </w:t>
      </w:r>
      <w:r w:rsidR="005B19A7">
        <w:t xml:space="preserve">on the online notice board </w:t>
      </w:r>
      <w:r>
        <w:t>no later than 30 minutes after the protest time limit to inform competitors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hearings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parties.</w:t>
      </w:r>
      <w:r>
        <w:rPr>
          <w:spacing w:val="-5"/>
        </w:rPr>
        <w:t xml:space="preserve"> </w:t>
      </w:r>
      <w:r>
        <w:t>Hearings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 at a location at Regatta Headquarters.</w:t>
      </w:r>
    </w:p>
    <w:p w14:paraId="56525A5F" w14:textId="636FC4CB" w:rsidR="00F729B5" w:rsidRDefault="00E01E1E" w:rsidP="00504770">
      <w:pPr>
        <w:pStyle w:val="Heading2"/>
      </w:pPr>
      <w:r>
        <w:t>Notices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protests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protest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 xml:space="preserve">be posted to </w:t>
      </w:r>
      <w:r w:rsidR="005B19A7">
        <w:t xml:space="preserve">the online </w:t>
      </w:r>
      <w:proofErr w:type="gramStart"/>
      <w:r w:rsidR="005B19A7">
        <w:t>notice board</w:t>
      </w:r>
      <w:proofErr w:type="gramEnd"/>
      <w:r w:rsidR="005B19A7">
        <w:t xml:space="preserve"> within the protest time limit to </w:t>
      </w:r>
      <w:r>
        <w:t>inform boats under RRS 61.1(b).</w:t>
      </w:r>
    </w:p>
    <w:p w14:paraId="3061D683" w14:textId="77777777" w:rsidR="00F729B5" w:rsidRDefault="00E01E1E" w:rsidP="00504770">
      <w:pPr>
        <w:pStyle w:val="Heading2"/>
      </w:pPr>
      <w:r>
        <w:t>Appendix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Arbitration</w:t>
      </w:r>
      <w:r>
        <w:rPr>
          <w:spacing w:val="-3"/>
        </w:rPr>
        <w:t xml:space="preserve"> </w:t>
      </w:r>
      <w:r>
        <w:t>applies.</w:t>
      </w:r>
      <w:r>
        <w:rPr>
          <w:spacing w:val="-4"/>
        </w:rPr>
        <w:t xml:space="preserve"> </w:t>
      </w:r>
      <w:r>
        <w:t>T1(b)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changed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Post-Race</w:t>
      </w:r>
      <w:r>
        <w:rPr>
          <w:spacing w:val="-1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Scoring</w:t>
      </w:r>
      <w:r>
        <w:rPr>
          <w:spacing w:val="-2"/>
        </w:rPr>
        <w:t xml:space="preserve"> </w:t>
      </w:r>
      <w:r>
        <w:t xml:space="preserve">Penalty calculated as stated in rule 44.3(c) or 50% of the places between the boat’s finishing position and the number of entries, whichever is less. However, rule 44.1(a) applies. This changes RRS </w:t>
      </w:r>
      <w:r>
        <w:rPr>
          <w:spacing w:val="-2"/>
        </w:rPr>
        <w:t>T1(b).</w:t>
      </w:r>
    </w:p>
    <w:p w14:paraId="346F3DED" w14:textId="77777777" w:rsidR="00F729B5" w:rsidRDefault="00E01E1E" w:rsidP="00576BFE">
      <w:pPr>
        <w:pStyle w:val="Heading1"/>
        <w:tabs>
          <w:tab w:val="left" w:pos="820"/>
        </w:tabs>
        <w:spacing w:before="292"/>
        <w:ind w:hanging="720"/>
        <w:jc w:val="both"/>
      </w:pPr>
      <w:r>
        <w:rPr>
          <w:spacing w:val="-2"/>
        </w:rPr>
        <w:t>SCORING</w:t>
      </w:r>
    </w:p>
    <w:p w14:paraId="2AA77AE0" w14:textId="77777777" w:rsidR="00F729B5" w:rsidRDefault="00E01E1E" w:rsidP="00576BFE">
      <w:pPr>
        <w:pStyle w:val="BodyText"/>
        <w:spacing w:before="1"/>
        <w:ind w:left="820" w:firstLine="0"/>
        <w:jc w:val="both"/>
      </w:pPr>
      <w:r>
        <w:t>The</w:t>
      </w:r>
      <w:r>
        <w:rPr>
          <w:spacing w:val="-2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RRS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apply,</w:t>
      </w:r>
      <w:r>
        <w:rPr>
          <w:spacing w:val="-3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RRS</w:t>
      </w:r>
      <w:r>
        <w:rPr>
          <w:spacing w:val="-5"/>
        </w:rPr>
        <w:t xml:space="preserve"> </w:t>
      </w:r>
      <w:r>
        <w:t>A2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changed</w:t>
      </w:r>
      <w:r>
        <w:rPr>
          <w:spacing w:val="-2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each boat's total score will be the sum of her scores for all races.</w:t>
      </w:r>
    </w:p>
    <w:p w14:paraId="7621ABAE" w14:textId="77777777" w:rsidR="00F729B5" w:rsidRDefault="00F729B5" w:rsidP="00576BFE">
      <w:pPr>
        <w:pStyle w:val="BodyText"/>
        <w:spacing w:before="1"/>
        <w:ind w:left="0" w:firstLine="0"/>
        <w:jc w:val="both"/>
      </w:pPr>
    </w:p>
    <w:p w14:paraId="04C416EB" w14:textId="77777777" w:rsidR="00F729B5" w:rsidRDefault="00E01E1E" w:rsidP="00576BFE">
      <w:pPr>
        <w:pStyle w:val="Heading1"/>
        <w:tabs>
          <w:tab w:val="left" w:pos="820"/>
        </w:tabs>
        <w:spacing w:line="341" w:lineRule="exact"/>
        <w:ind w:hanging="720"/>
        <w:jc w:val="both"/>
      </w:pPr>
      <w:r>
        <w:rPr>
          <w:spacing w:val="-2"/>
        </w:rPr>
        <w:t>SAFETY</w:t>
      </w:r>
    </w:p>
    <w:p w14:paraId="71AFEDA4" w14:textId="016979D3" w:rsidR="00F729B5" w:rsidRDefault="00E01E1E" w:rsidP="00504770">
      <w:pPr>
        <w:pStyle w:val="Heading2"/>
      </w:pPr>
      <w:r>
        <w:t>Boats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 w:rsidR="00B41BA0">
        <w:t>always sail with masthead flotation panels</w:t>
      </w:r>
      <w:r>
        <w:rPr>
          <w:spacing w:val="-3"/>
        </w:rPr>
        <w:t xml:space="preserve"> </w:t>
      </w:r>
      <w:r>
        <w:t>while afloat.</w:t>
      </w:r>
      <w:r>
        <w:rPr>
          <w:spacing w:val="-5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do so will result in being scored </w:t>
      </w:r>
      <w:r w:rsidR="00813699">
        <w:t xml:space="preserve">DSQ </w:t>
      </w:r>
      <w:r>
        <w:t xml:space="preserve">without </w:t>
      </w:r>
      <w:r w:rsidR="0047440E">
        <w:t>hearing</w:t>
      </w:r>
      <w:r>
        <w:t xml:space="preserve">. This </w:t>
      </w:r>
      <w:r w:rsidR="0047440E">
        <w:t>changes to</w:t>
      </w:r>
      <w:r w:rsidR="00B41BA0">
        <w:t xml:space="preserve"> </w:t>
      </w:r>
      <w:r>
        <w:t>RRS 63.1.</w:t>
      </w:r>
    </w:p>
    <w:p w14:paraId="053C963B" w14:textId="77777777" w:rsidR="00F729B5" w:rsidRDefault="00E01E1E" w:rsidP="00504770">
      <w:pPr>
        <w:pStyle w:val="Heading2"/>
      </w:pPr>
      <w:r>
        <w:t>A</w:t>
      </w:r>
      <w:r>
        <w:rPr>
          <w:spacing w:val="-4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retires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race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possible.</w:t>
      </w:r>
    </w:p>
    <w:p w14:paraId="005C0D69" w14:textId="77777777" w:rsidR="00F729B5" w:rsidRDefault="00F729B5" w:rsidP="00576BFE">
      <w:pPr>
        <w:pStyle w:val="BodyText"/>
        <w:spacing w:before="1"/>
        <w:ind w:left="0" w:firstLine="0"/>
        <w:jc w:val="both"/>
      </w:pPr>
    </w:p>
    <w:p w14:paraId="667B1C8E" w14:textId="39FD8B63" w:rsidR="00F729B5" w:rsidRDefault="00E01E1E" w:rsidP="00576BFE">
      <w:pPr>
        <w:pStyle w:val="Heading1"/>
        <w:tabs>
          <w:tab w:val="left" w:pos="820"/>
        </w:tabs>
        <w:spacing w:before="1" w:line="341" w:lineRule="exact"/>
        <w:ind w:hanging="720"/>
        <w:jc w:val="both"/>
      </w:pPr>
      <w:r>
        <w:t>E</w:t>
      </w:r>
      <w:r w:rsidR="008D6D67">
        <w:t>QUI</w:t>
      </w:r>
      <w:r w:rsidR="00ED58F1">
        <w:t>PMENT &amp; MEASUREMENT CHECKS</w:t>
      </w:r>
    </w:p>
    <w:p w14:paraId="1C036242" w14:textId="4FB7FC7D" w:rsidR="00F729B5" w:rsidRDefault="00E01E1E" w:rsidP="00576BFE">
      <w:pPr>
        <w:pStyle w:val="BodyText"/>
        <w:ind w:left="820" w:right="192" w:firstLine="0"/>
        <w:jc w:val="both"/>
      </w:pPr>
      <w:r>
        <w:t>A</w:t>
      </w:r>
      <w:r>
        <w:rPr>
          <w:spacing w:val="-2"/>
        </w:rPr>
        <w:t xml:space="preserve"> </w:t>
      </w:r>
      <w:r>
        <w:t>boat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inspected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time</w:t>
      </w:r>
      <w:r>
        <w:rPr>
          <w:spacing w:val="-2"/>
        </w:rPr>
        <w:t xml:space="preserve"> </w:t>
      </w:r>
      <w:r w:rsidR="00164E7F">
        <w:t>in</w:t>
      </w:r>
      <w:r>
        <w:rPr>
          <w:spacing w:val="-2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rules,</w:t>
      </w:r>
      <w:r>
        <w:rPr>
          <w:spacing w:val="-2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race and sailing instructions.</w:t>
      </w:r>
    </w:p>
    <w:p w14:paraId="48DD4AB4" w14:textId="77777777" w:rsidR="00F729B5" w:rsidRDefault="00F729B5" w:rsidP="00576BFE">
      <w:pPr>
        <w:pStyle w:val="BodyText"/>
        <w:spacing w:before="47"/>
        <w:ind w:left="0" w:firstLine="0"/>
        <w:jc w:val="both"/>
      </w:pPr>
    </w:p>
    <w:p w14:paraId="6C87B53A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>MEDIA</w:t>
      </w:r>
      <w:r>
        <w:rPr>
          <w:spacing w:val="-1"/>
        </w:rPr>
        <w:t xml:space="preserve"> </w:t>
      </w:r>
      <w:r>
        <w:rPr>
          <w:spacing w:val="-2"/>
        </w:rPr>
        <w:t>RIGHTS</w:t>
      </w:r>
    </w:p>
    <w:p w14:paraId="2D406A1B" w14:textId="5DAFEF18" w:rsidR="00F729B5" w:rsidRDefault="00E01E1E" w:rsidP="00576BFE">
      <w:pPr>
        <w:pStyle w:val="BodyText"/>
        <w:spacing w:before="1"/>
        <w:ind w:left="820" w:right="192" w:firstLine="0"/>
        <w:jc w:val="both"/>
      </w:pPr>
      <w:r>
        <w:t>Competitors</w:t>
      </w:r>
      <w:r>
        <w:rPr>
          <w:spacing w:val="-4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absolute</w:t>
      </w:r>
      <w:r>
        <w:rPr>
          <w:spacing w:val="-3"/>
        </w:rPr>
        <w:t xml:space="preserve"> </w:t>
      </w:r>
      <w:r w:rsidR="0038682D">
        <w:t>rights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footage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photographs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41BA0">
        <w:t>themselves,</w:t>
      </w:r>
      <w:r>
        <w:rPr>
          <w:spacing w:val="-6"/>
        </w:rPr>
        <w:t xml:space="preserve"> </w:t>
      </w:r>
      <w:r>
        <w:t xml:space="preserve">or their boat generated during </w:t>
      </w:r>
      <w:r w:rsidR="00164E7F">
        <w:t>the event</w:t>
      </w:r>
      <w:r>
        <w:t xml:space="preserve"> to be published in any media for press, editorial or advertising </w:t>
      </w:r>
      <w:r>
        <w:rPr>
          <w:spacing w:val="-2"/>
        </w:rPr>
        <w:t>purposes.</w:t>
      </w:r>
    </w:p>
    <w:p w14:paraId="1B33675A" w14:textId="77777777" w:rsidR="00F729B5" w:rsidRDefault="00F729B5" w:rsidP="00576BFE">
      <w:pPr>
        <w:pStyle w:val="BodyText"/>
        <w:ind w:left="0" w:firstLine="0"/>
        <w:jc w:val="both"/>
      </w:pPr>
    </w:p>
    <w:p w14:paraId="1E109D7F" w14:textId="77777777" w:rsidR="00F729B5" w:rsidRDefault="00E01E1E" w:rsidP="00576BFE">
      <w:pPr>
        <w:pStyle w:val="Heading1"/>
        <w:tabs>
          <w:tab w:val="left" w:pos="820"/>
        </w:tabs>
        <w:ind w:hanging="720"/>
        <w:jc w:val="both"/>
      </w:pPr>
      <w:r>
        <w:t>RADIO</w:t>
      </w:r>
      <w:r>
        <w:rPr>
          <w:spacing w:val="-5"/>
        </w:rPr>
        <w:t xml:space="preserve"> </w:t>
      </w:r>
      <w:r>
        <w:rPr>
          <w:spacing w:val="-2"/>
        </w:rPr>
        <w:t>COMMUNICATION</w:t>
      </w:r>
    </w:p>
    <w:p w14:paraId="7E76D4A5" w14:textId="55216535" w:rsidR="00F729B5" w:rsidRDefault="00E01E1E" w:rsidP="00504770">
      <w:pPr>
        <w:pStyle w:val="Heading2"/>
      </w:pPr>
      <w:r>
        <w:t>Except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emergency,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boat</w:t>
      </w:r>
      <w:r>
        <w:rPr>
          <w:spacing w:val="-2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neither</w:t>
      </w:r>
      <w:r>
        <w:rPr>
          <w:spacing w:val="-5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radio</w:t>
      </w:r>
      <w:r>
        <w:rPr>
          <w:spacing w:val="-4"/>
        </w:rPr>
        <w:t xml:space="preserve"> </w:t>
      </w:r>
      <w:r>
        <w:t>transmissions</w:t>
      </w:r>
      <w:r>
        <w:rPr>
          <w:spacing w:val="-5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racing</w:t>
      </w:r>
      <w:r>
        <w:rPr>
          <w:spacing w:val="-5"/>
        </w:rPr>
        <w:t xml:space="preserve"> </w:t>
      </w:r>
      <w:r>
        <w:t>nor</w:t>
      </w:r>
      <w:r>
        <w:rPr>
          <w:spacing w:val="-4"/>
        </w:rPr>
        <w:t xml:space="preserve"> </w:t>
      </w:r>
      <w:r>
        <w:t>receive radio communications not freely available to all boats</w:t>
      </w:r>
      <w:r w:rsidR="005B19A7">
        <w:t xml:space="preserve"> or medically necessary</w:t>
      </w:r>
      <w:r>
        <w:t xml:space="preserve">. This restriction also applies to mobile </w:t>
      </w:r>
      <w:r>
        <w:rPr>
          <w:spacing w:val="-2"/>
        </w:rPr>
        <w:t>telephones.</w:t>
      </w:r>
    </w:p>
    <w:p w14:paraId="2FC8B108" w14:textId="323D5FCD" w:rsidR="00F729B5" w:rsidRDefault="00E01E1E" w:rsidP="00504770">
      <w:pPr>
        <w:pStyle w:val="Heading2"/>
      </w:pPr>
      <w:r>
        <w:t>The</w:t>
      </w:r>
      <w:r>
        <w:rPr>
          <w:spacing w:val="-3"/>
        </w:rPr>
        <w:t xml:space="preserve"> </w:t>
      </w:r>
      <w:r>
        <w:t>Competitors’</w:t>
      </w:r>
      <w:r>
        <w:rPr>
          <w:spacing w:val="-2"/>
        </w:rPr>
        <w:t xml:space="preserve"> </w:t>
      </w:r>
      <w:r>
        <w:t>channel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VHF</w:t>
      </w:r>
      <w:r>
        <w:rPr>
          <w:spacing w:val="-2"/>
        </w:rPr>
        <w:t xml:space="preserve"> </w:t>
      </w:r>
      <w:r w:rsidR="005E31CE">
        <w:rPr>
          <w:spacing w:val="-5"/>
        </w:rPr>
        <w:t>73</w:t>
      </w:r>
      <w:r>
        <w:rPr>
          <w:spacing w:val="-5"/>
        </w:rPr>
        <w:t>.</w:t>
      </w:r>
    </w:p>
    <w:p w14:paraId="413C59BF" w14:textId="77777777" w:rsidR="00F729B5" w:rsidRDefault="00F729B5" w:rsidP="00576BFE">
      <w:pPr>
        <w:pStyle w:val="BodyText"/>
        <w:ind w:left="0" w:firstLine="0"/>
        <w:jc w:val="both"/>
      </w:pPr>
    </w:p>
    <w:p w14:paraId="434BC60F" w14:textId="2F14347A" w:rsidR="00F729B5" w:rsidRDefault="00E01E1E" w:rsidP="00576BFE">
      <w:pPr>
        <w:pStyle w:val="Heading1"/>
        <w:tabs>
          <w:tab w:val="left" w:pos="820"/>
        </w:tabs>
        <w:spacing w:line="341" w:lineRule="exact"/>
        <w:ind w:hanging="720"/>
        <w:jc w:val="both"/>
      </w:pPr>
      <w:r>
        <w:t>C</w:t>
      </w:r>
      <w:r w:rsidR="00ED58F1">
        <w:t>ODE OF CONDUCT</w:t>
      </w:r>
    </w:p>
    <w:p w14:paraId="4CFA06D7" w14:textId="77777777" w:rsidR="00F729B5" w:rsidRDefault="00E01E1E" w:rsidP="00576BFE">
      <w:pPr>
        <w:pStyle w:val="BodyText"/>
        <w:spacing w:line="292" w:lineRule="exact"/>
        <w:ind w:left="820" w:firstLine="0"/>
        <w:jc w:val="both"/>
      </w:pPr>
      <w:r>
        <w:t>[DP]</w:t>
      </w:r>
      <w:r>
        <w:rPr>
          <w:spacing w:val="-5"/>
        </w:rPr>
        <w:t xml:space="preserve"> </w:t>
      </w:r>
      <w:r>
        <w:t>Competitors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race</w:t>
      </w:r>
      <w:r>
        <w:rPr>
          <w:spacing w:val="-4"/>
        </w:rPr>
        <w:t xml:space="preserve"> </w:t>
      </w:r>
      <w:r>
        <w:rPr>
          <w:spacing w:val="-2"/>
        </w:rPr>
        <w:t>official.</w:t>
      </w:r>
    </w:p>
    <w:p w14:paraId="2EE53455" w14:textId="77777777" w:rsidR="00F729B5" w:rsidRDefault="00F729B5" w:rsidP="00576BFE">
      <w:pPr>
        <w:pStyle w:val="BodyText"/>
        <w:spacing w:before="3"/>
        <w:ind w:left="0" w:firstLine="0"/>
        <w:jc w:val="both"/>
      </w:pPr>
    </w:p>
    <w:p w14:paraId="2A156CA2" w14:textId="77777777" w:rsidR="00F729B5" w:rsidRDefault="00E01E1E" w:rsidP="00576BFE">
      <w:pPr>
        <w:pStyle w:val="Heading1"/>
        <w:tabs>
          <w:tab w:val="left" w:pos="820"/>
        </w:tabs>
        <w:spacing w:line="341" w:lineRule="exact"/>
        <w:ind w:hanging="720"/>
        <w:jc w:val="both"/>
      </w:pPr>
      <w:r>
        <w:t>DISCLAIMER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LIABILITY</w:t>
      </w:r>
    </w:p>
    <w:p w14:paraId="12F54ED5" w14:textId="77DD1F57" w:rsidR="00F729B5" w:rsidRDefault="00E01E1E" w:rsidP="00576BFE">
      <w:pPr>
        <w:pStyle w:val="BodyText"/>
        <w:ind w:left="820" w:firstLine="0"/>
        <w:jc w:val="both"/>
      </w:pPr>
      <w:r>
        <w:t>Competitors</w:t>
      </w:r>
      <w:r>
        <w:rPr>
          <w:spacing w:val="-4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regatta</w:t>
      </w:r>
      <w:r>
        <w:rPr>
          <w:spacing w:val="-4"/>
        </w:rPr>
        <w:t xml:space="preserve"> </w:t>
      </w:r>
      <w:r>
        <w:t>entirely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risk.</w:t>
      </w:r>
      <w:r>
        <w:rPr>
          <w:spacing w:val="-2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RRS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Race.</w:t>
      </w:r>
      <w:r>
        <w:rPr>
          <w:spacing w:val="-2"/>
        </w:rPr>
        <w:t xml:space="preserve"> </w:t>
      </w:r>
      <w:r>
        <w:t xml:space="preserve">The organizing authority will not accept any liability for material damage or personal </w:t>
      </w:r>
      <w:r w:rsidR="00B41BA0">
        <w:t>injury,</w:t>
      </w:r>
      <w:r>
        <w:t xml:space="preserve"> or death sustained in conjunction with or prior to, during, or after the regatta.</w:t>
      </w:r>
    </w:p>
    <w:p w14:paraId="67DDFBE5" w14:textId="77777777" w:rsidR="00F729B5" w:rsidRDefault="00F729B5" w:rsidP="00576BFE">
      <w:pPr>
        <w:jc w:val="both"/>
        <w:sectPr w:rsidR="00F729B5" w:rsidSect="00E01E1E">
          <w:pgSz w:w="12240" w:h="15840"/>
          <w:pgMar w:top="780" w:right="620" w:bottom="280" w:left="620" w:header="720" w:footer="720" w:gutter="0"/>
          <w:cols w:space="720"/>
        </w:sectPr>
      </w:pPr>
    </w:p>
    <w:p w14:paraId="4A157B13" w14:textId="77777777" w:rsidR="00F729B5" w:rsidRPr="004B702C" w:rsidRDefault="00E01E1E" w:rsidP="00576BFE">
      <w:pPr>
        <w:pStyle w:val="Heading1"/>
        <w:spacing w:before="31"/>
        <w:ind w:left="100" w:firstLine="0"/>
        <w:jc w:val="both"/>
      </w:pPr>
      <w:r>
        <w:lastRenderedPageBreak/>
        <w:t>Appendix</w:t>
      </w:r>
      <w:r>
        <w:rPr>
          <w:spacing w:val="-7"/>
        </w:rPr>
        <w:t xml:space="preserve"> </w:t>
      </w:r>
      <w:r>
        <w:t>#1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rPr>
          <w:spacing w:val="-2"/>
        </w:rPr>
        <w:t>Supplement</w:t>
      </w:r>
    </w:p>
    <w:p w14:paraId="4B383806" w14:textId="77777777" w:rsidR="004B702C" w:rsidRDefault="004B702C" w:rsidP="004B702C">
      <w:pPr>
        <w:pStyle w:val="Heading1"/>
        <w:numPr>
          <w:ilvl w:val="0"/>
          <w:numId w:val="0"/>
        </w:numPr>
        <w:spacing w:before="31"/>
        <w:ind w:left="100"/>
        <w:jc w:val="both"/>
        <w:rPr>
          <w:spacing w:val="-2"/>
        </w:rPr>
      </w:pPr>
    </w:p>
    <w:p w14:paraId="088B4343" w14:textId="77777777" w:rsidR="0064034D" w:rsidRDefault="004A494C" w:rsidP="004B702C">
      <w:pPr>
        <w:pStyle w:val="Heading1"/>
        <w:numPr>
          <w:ilvl w:val="0"/>
          <w:numId w:val="0"/>
        </w:numPr>
        <w:spacing w:before="31"/>
        <w:ind w:left="100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01EDD5A" wp14:editId="6D02AEFF">
            <wp:simplePos x="0" y="0"/>
            <wp:positionH relativeFrom="column">
              <wp:posOffset>63500</wp:posOffset>
            </wp:positionH>
            <wp:positionV relativeFrom="paragraph">
              <wp:posOffset>21591</wp:posOffset>
            </wp:positionV>
            <wp:extent cx="3533775" cy="4000500"/>
            <wp:effectExtent l="0" t="0" r="9525" b="0"/>
            <wp:wrapNone/>
            <wp:docPr id="53924987" name="Picture 1" descr="A diagram of arrows an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4987" name="Picture 1" descr="A diagram of arrows and arr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right" w:tblpY="1718"/>
        <w:tblW w:w="5362" w:type="dxa"/>
        <w:tblLook w:val="04A0" w:firstRow="1" w:lastRow="0" w:firstColumn="1" w:lastColumn="0" w:noHBand="0" w:noVBand="1"/>
      </w:tblPr>
      <w:tblGrid>
        <w:gridCol w:w="760"/>
        <w:gridCol w:w="4602"/>
      </w:tblGrid>
      <w:tr w:rsidR="0064034D" w:rsidRPr="00C06A9B" w14:paraId="55C1424B" w14:textId="77777777" w:rsidTr="0064034D">
        <w:trPr>
          <w:trHeight w:val="294"/>
        </w:trPr>
        <w:tc>
          <w:tcPr>
            <w:tcW w:w="53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1A017E3" w14:textId="77777777" w:rsidR="0064034D" w:rsidRPr="00C06A9B" w:rsidRDefault="0064034D" w:rsidP="0064034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Course WA - Windward/Leeward with Offset Mark, Windward Finish</w:t>
            </w:r>
          </w:p>
        </w:tc>
      </w:tr>
      <w:tr w:rsidR="0064034D" w:rsidRPr="00C06A9B" w14:paraId="66C7E287" w14:textId="77777777" w:rsidTr="0064034D">
        <w:trPr>
          <w:trHeight w:val="29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19277C" w14:textId="77777777" w:rsidR="0064034D" w:rsidRPr="00C06A9B" w:rsidRDefault="0064034D" w:rsidP="0064034D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0CC3FF" w14:textId="77777777" w:rsidR="0064034D" w:rsidRPr="00C06A9B" w:rsidRDefault="0064034D" w:rsidP="0064034D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Mark Rounding Order</w:t>
            </w:r>
          </w:p>
        </w:tc>
      </w:tr>
      <w:tr w:rsidR="0064034D" w:rsidRPr="00C06A9B" w14:paraId="2CCD639A" w14:textId="77777777" w:rsidTr="0064034D">
        <w:trPr>
          <w:trHeight w:val="28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A4D88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WA2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8D10E1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Finish</w:t>
            </w:r>
          </w:p>
        </w:tc>
      </w:tr>
      <w:tr w:rsidR="0064034D" w:rsidRPr="00C06A9B" w14:paraId="607438F7" w14:textId="77777777" w:rsidTr="0064034D">
        <w:trPr>
          <w:trHeight w:val="28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2D8F2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WA3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F9991F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- 1 - 1a - 2s/2p - Finish</w:t>
            </w:r>
          </w:p>
        </w:tc>
      </w:tr>
      <w:tr w:rsidR="0064034D" w:rsidRPr="00C06A9B" w14:paraId="76847DC2" w14:textId="77777777" w:rsidTr="0064034D">
        <w:trPr>
          <w:trHeight w:val="269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A3B90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WA4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48BE95E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- 1 - 1a - 2s/2p - 1 - 1a - 2s/2p - Finish</w:t>
            </w:r>
          </w:p>
        </w:tc>
      </w:tr>
      <w:tr w:rsidR="0064034D" w:rsidRPr="00C06A9B" w14:paraId="6547ADAF" w14:textId="77777777" w:rsidTr="0064034D">
        <w:trPr>
          <w:trHeight w:val="5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3D967AC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WA5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B1669" w14:textId="77777777" w:rsidR="0064034D" w:rsidRPr="00C06A9B" w:rsidRDefault="0064034D" w:rsidP="0064034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- 1 - 1a - 2s/2p - 1 - 1a - 2s/2p - 1 - 1a - 2s/2p - Finish</w:t>
            </w:r>
          </w:p>
        </w:tc>
      </w:tr>
    </w:tbl>
    <w:tbl>
      <w:tblPr>
        <w:tblpPr w:leftFromText="180" w:rightFromText="180" w:vertAnchor="text" w:horzAnchor="margin" w:tblpXSpec="right" w:tblpY="8153"/>
        <w:tblW w:w="5390" w:type="dxa"/>
        <w:tblLook w:val="04A0" w:firstRow="1" w:lastRow="0" w:firstColumn="1" w:lastColumn="0" w:noHBand="0" w:noVBand="1"/>
      </w:tblPr>
      <w:tblGrid>
        <w:gridCol w:w="760"/>
        <w:gridCol w:w="4630"/>
      </w:tblGrid>
      <w:tr w:rsidR="0055669D" w:rsidRPr="00C06A9B" w14:paraId="2308C663" w14:textId="77777777" w:rsidTr="0055669D">
        <w:trPr>
          <w:trHeight w:val="294"/>
        </w:trPr>
        <w:tc>
          <w:tcPr>
            <w:tcW w:w="5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54AD638" w14:textId="77777777" w:rsidR="0055669D" w:rsidRPr="00C06A9B" w:rsidRDefault="0055669D" w:rsidP="0055669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Course LA - Windward/Leeward with Offset Mark, Leeward Finish</w:t>
            </w:r>
          </w:p>
        </w:tc>
      </w:tr>
      <w:tr w:rsidR="0055669D" w:rsidRPr="00C06A9B" w14:paraId="5912EEEE" w14:textId="77777777" w:rsidTr="0055669D">
        <w:trPr>
          <w:trHeight w:val="29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AF859B" w14:textId="77777777" w:rsidR="0055669D" w:rsidRPr="00C06A9B" w:rsidRDefault="0055669D" w:rsidP="0055669D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A54348" w14:textId="77777777" w:rsidR="0055669D" w:rsidRPr="00C06A9B" w:rsidRDefault="0055669D" w:rsidP="0055669D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C06A9B">
              <w:rPr>
                <w:rFonts w:eastAsia="Times New Roman" w:cs="Times New Roman"/>
                <w:b/>
                <w:bCs/>
                <w:color w:val="000000"/>
              </w:rPr>
              <w:t>Mark Rounding Order</w:t>
            </w:r>
          </w:p>
        </w:tc>
      </w:tr>
      <w:tr w:rsidR="0055669D" w:rsidRPr="00C06A9B" w14:paraId="28D1E9F0" w14:textId="77777777" w:rsidTr="0055669D">
        <w:trPr>
          <w:trHeight w:val="28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50F21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LA2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E0249B1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1 - 1a - Finish</w:t>
            </w:r>
          </w:p>
        </w:tc>
      </w:tr>
      <w:tr w:rsidR="0055669D" w:rsidRPr="00C06A9B" w14:paraId="7D0AE247" w14:textId="77777777" w:rsidTr="0055669D">
        <w:trPr>
          <w:trHeight w:val="28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5F7A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LA3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4438325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- 1 - 1a - 2s/2p - 1 - 1a- Finish</w:t>
            </w:r>
          </w:p>
        </w:tc>
      </w:tr>
      <w:tr w:rsidR="0055669D" w:rsidRPr="00C06A9B" w14:paraId="33669285" w14:textId="77777777" w:rsidTr="0055669D">
        <w:trPr>
          <w:trHeight w:val="57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7B4B5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LA4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FC416B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Start - 1 - 1a - 2s/2p - 1 - 1a - 2s/2p - 1 - 1a - 2s/2p - 1 - 1a - Finish</w:t>
            </w:r>
          </w:p>
        </w:tc>
      </w:tr>
      <w:tr w:rsidR="0055669D" w:rsidRPr="00C06A9B" w14:paraId="71C88D0C" w14:textId="77777777" w:rsidTr="0055669D">
        <w:trPr>
          <w:trHeight w:val="5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10FBA55" w14:textId="77777777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>LA5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6C0354" w14:textId="12A12074" w:rsidR="0055669D" w:rsidRPr="00C06A9B" w:rsidRDefault="0055669D" w:rsidP="0055669D">
            <w:pPr>
              <w:rPr>
                <w:rFonts w:eastAsia="Times New Roman" w:cs="Times New Roman"/>
                <w:color w:val="000000"/>
              </w:rPr>
            </w:pPr>
            <w:r w:rsidRPr="00C06A9B">
              <w:rPr>
                <w:rFonts w:eastAsia="Times New Roman" w:cs="Times New Roman"/>
                <w:color w:val="000000"/>
              </w:rPr>
              <w:t xml:space="preserve">Start - 1 - 1a - 2s/2p - 1 - 1a - 2s/2p - 1 - 1a - 2s/2p - 1 - 1a - 2s/2p - 1 - 1a </w:t>
            </w:r>
            <w:r w:rsidR="0061372D">
              <w:rPr>
                <w:rFonts w:eastAsia="Times New Roman" w:cs="Times New Roman"/>
                <w:color w:val="000000"/>
              </w:rPr>
              <w:t>–</w:t>
            </w:r>
            <w:r w:rsidRPr="00C06A9B">
              <w:rPr>
                <w:rFonts w:eastAsia="Times New Roman" w:cs="Times New Roman"/>
                <w:color w:val="000000"/>
              </w:rPr>
              <w:t xml:space="preserve"> Finish</w:t>
            </w:r>
            <w:r w:rsidR="0061372D">
              <w:rPr>
                <w:rFonts w:eastAsia="Times New Roman" w:cs="Times New Roman"/>
                <w:color w:val="000000"/>
              </w:rPr>
              <w:t xml:space="preserve"> (</w:t>
            </w:r>
            <w:r w:rsidR="0061372D" w:rsidRPr="00A8747E">
              <w:rPr>
                <w:rFonts w:eastAsia="Times New Roman" w:cs="Times New Roman"/>
                <w:color w:val="000000"/>
                <w:highlight w:val="yellow"/>
              </w:rPr>
              <w:t>yellow tetrahedron</w:t>
            </w:r>
            <w:r w:rsidR="00A8747E" w:rsidRPr="00A8747E">
              <w:rPr>
                <w:rFonts w:eastAsia="Times New Roman" w:cs="Times New Roman"/>
                <w:color w:val="000000"/>
                <w:highlight w:val="yellow"/>
              </w:rPr>
              <w:t xml:space="preserve"> mark</w:t>
            </w:r>
            <w:r w:rsidR="00A8747E">
              <w:rPr>
                <w:rFonts w:eastAsia="Times New Roman" w:cs="Times New Roman"/>
                <w:color w:val="000000"/>
              </w:rPr>
              <w:t>)</w:t>
            </w:r>
          </w:p>
        </w:tc>
      </w:tr>
    </w:tbl>
    <w:p w14:paraId="51F09293" w14:textId="1E8EC619" w:rsidR="004B702C" w:rsidRDefault="002D3299" w:rsidP="004B702C">
      <w:pPr>
        <w:pStyle w:val="Heading1"/>
        <w:numPr>
          <w:ilvl w:val="0"/>
          <w:numId w:val="0"/>
        </w:numPr>
        <w:spacing w:before="31"/>
        <w:ind w:left="100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13539FE" wp14:editId="1486C3E5">
            <wp:simplePos x="0" y="0"/>
            <wp:positionH relativeFrom="column">
              <wp:posOffset>25400</wp:posOffset>
            </wp:positionH>
            <wp:positionV relativeFrom="paragraph">
              <wp:posOffset>3776346</wp:posOffset>
            </wp:positionV>
            <wp:extent cx="3581400" cy="4800600"/>
            <wp:effectExtent l="0" t="0" r="0" b="0"/>
            <wp:wrapNone/>
            <wp:docPr id="1510306594" name="Picture 2" descr="A diagram of arrows an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06594" name="Picture 2" descr="A diagram of arrows and circ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702C">
      <w:pgSz w:w="12240" w:h="15840"/>
      <w:pgMar w:top="78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E8E2" w14:textId="77777777" w:rsidR="00300462" w:rsidRDefault="00300462" w:rsidP="006162E1">
      <w:r>
        <w:separator/>
      </w:r>
    </w:p>
  </w:endnote>
  <w:endnote w:type="continuationSeparator" w:id="0">
    <w:p w14:paraId="55BB3D28" w14:textId="77777777" w:rsidR="00300462" w:rsidRDefault="00300462" w:rsidP="0061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6C87" w14:textId="77777777" w:rsidR="00300462" w:rsidRDefault="00300462" w:rsidP="006162E1">
      <w:r>
        <w:separator/>
      </w:r>
    </w:p>
  </w:footnote>
  <w:footnote w:type="continuationSeparator" w:id="0">
    <w:p w14:paraId="6AA8F8BB" w14:textId="77777777" w:rsidR="00300462" w:rsidRDefault="00300462" w:rsidP="00616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8E7"/>
    <w:multiLevelType w:val="multilevel"/>
    <w:tmpl w:val="10B4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950A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lang w:val="en-US" w:eastAsia="en-US" w:bidi="ar-SA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lang w:val="en-US" w:eastAsia="en-US" w:bidi="ar-SA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lang w:val="en-US" w:eastAsia="en-US" w:bidi="ar-SA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lang w:val="en-US" w:eastAsia="en-US" w:bidi="ar-SA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lang w:val="en-US" w:eastAsia="en-US" w:bidi="ar-SA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lang w:val="en-US" w:eastAsia="en-US" w:bidi="ar-SA"/>
      </w:rPr>
    </w:lvl>
  </w:abstractNum>
  <w:abstractNum w:abstractNumId="2" w15:restartNumberingAfterBreak="0">
    <w:nsid w:val="6F671E41"/>
    <w:multiLevelType w:val="multilevel"/>
    <w:tmpl w:val="C698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825914">
    <w:abstractNumId w:val="1"/>
  </w:num>
  <w:num w:numId="2" w16cid:durableId="12505035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287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B5"/>
    <w:rsid w:val="000B5E95"/>
    <w:rsid w:val="000C0CC4"/>
    <w:rsid w:val="0010626D"/>
    <w:rsid w:val="00164E7F"/>
    <w:rsid w:val="00175F8D"/>
    <w:rsid w:val="00193423"/>
    <w:rsid w:val="00214CFF"/>
    <w:rsid w:val="002160FF"/>
    <w:rsid w:val="00231A74"/>
    <w:rsid w:val="00284E06"/>
    <w:rsid w:val="002D3299"/>
    <w:rsid w:val="002D4FB0"/>
    <w:rsid w:val="002E2A19"/>
    <w:rsid w:val="002E3ECE"/>
    <w:rsid w:val="00300462"/>
    <w:rsid w:val="00343E74"/>
    <w:rsid w:val="00361C2D"/>
    <w:rsid w:val="00364ECB"/>
    <w:rsid w:val="0038682D"/>
    <w:rsid w:val="003970B5"/>
    <w:rsid w:val="00433572"/>
    <w:rsid w:val="0045355B"/>
    <w:rsid w:val="0047440E"/>
    <w:rsid w:val="004A28C3"/>
    <w:rsid w:val="004A494C"/>
    <w:rsid w:val="004B702C"/>
    <w:rsid w:val="00504770"/>
    <w:rsid w:val="00517754"/>
    <w:rsid w:val="005302B7"/>
    <w:rsid w:val="0055669D"/>
    <w:rsid w:val="00571EE0"/>
    <w:rsid w:val="00572AA0"/>
    <w:rsid w:val="00576BFE"/>
    <w:rsid w:val="00586AA9"/>
    <w:rsid w:val="005905FA"/>
    <w:rsid w:val="005A63EA"/>
    <w:rsid w:val="005B19A7"/>
    <w:rsid w:val="005C0000"/>
    <w:rsid w:val="005E31CE"/>
    <w:rsid w:val="0061372D"/>
    <w:rsid w:val="006162E1"/>
    <w:rsid w:val="00616805"/>
    <w:rsid w:val="0064034D"/>
    <w:rsid w:val="0067022B"/>
    <w:rsid w:val="00675591"/>
    <w:rsid w:val="006A30BB"/>
    <w:rsid w:val="006D7C44"/>
    <w:rsid w:val="006E46AE"/>
    <w:rsid w:val="007041DB"/>
    <w:rsid w:val="00714390"/>
    <w:rsid w:val="007A15E7"/>
    <w:rsid w:val="007C7A4C"/>
    <w:rsid w:val="00813699"/>
    <w:rsid w:val="0085198B"/>
    <w:rsid w:val="008663F3"/>
    <w:rsid w:val="0089385E"/>
    <w:rsid w:val="008B25EB"/>
    <w:rsid w:val="008B40C1"/>
    <w:rsid w:val="008C545A"/>
    <w:rsid w:val="008D6D67"/>
    <w:rsid w:val="00905703"/>
    <w:rsid w:val="00927339"/>
    <w:rsid w:val="00932115"/>
    <w:rsid w:val="00940357"/>
    <w:rsid w:val="00941BBD"/>
    <w:rsid w:val="00980D12"/>
    <w:rsid w:val="009C00DC"/>
    <w:rsid w:val="009C15C0"/>
    <w:rsid w:val="009C40EA"/>
    <w:rsid w:val="00A05DA1"/>
    <w:rsid w:val="00A22626"/>
    <w:rsid w:val="00A25F2A"/>
    <w:rsid w:val="00A8747E"/>
    <w:rsid w:val="00A91B8D"/>
    <w:rsid w:val="00AC0ADC"/>
    <w:rsid w:val="00AC4E67"/>
    <w:rsid w:val="00AE57DC"/>
    <w:rsid w:val="00AF7C8D"/>
    <w:rsid w:val="00AF7CCC"/>
    <w:rsid w:val="00B41BA0"/>
    <w:rsid w:val="00B95599"/>
    <w:rsid w:val="00C02613"/>
    <w:rsid w:val="00C2101C"/>
    <w:rsid w:val="00C72CA4"/>
    <w:rsid w:val="00C72E57"/>
    <w:rsid w:val="00C824C6"/>
    <w:rsid w:val="00D20664"/>
    <w:rsid w:val="00D25D64"/>
    <w:rsid w:val="00D6629D"/>
    <w:rsid w:val="00DB12B4"/>
    <w:rsid w:val="00DD3C47"/>
    <w:rsid w:val="00E01E1E"/>
    <w:rsid w:val="00E17CDE"/>
    <w:rsid w:val="00E33E29"/>
    <w:rsid w:val="00EA2E5E"/>
    <w:rsid w:val="00ED43AC"/>
    <w:rsid w:val="00ED58F1"/>
    <w:rsid w:val="00EE19AF"/>
    <w:rsid w:val="00EE672A"/>
    <w:rsid w:val="00F35F58"/>
    <w:rsid w:val="00F51518"/>
    <w:rsid w:val="00F729B5"/>
    <w:rsid w:val="00F80D09"/>
    <w:rsid w:val="00FA1909"/>
    <w:rsid w:val="00F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7DB3B"/>
  <w15:docId w15:val="{668FB09D-E4AA-4CCE-B5BB-12D601B8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numPr>
        <w:numId w:val="1"/>
      </w:num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rsid w:val="00504770"/>
    <w:pPr>
      <w:numPr>
        <w:ilvl w:val="1"/>
        <w:numId w:val="1"/>
      </w:numPr>
      <w:ind w:right="3"/>
      <w:outlineLvl w:val="1"/>
    </w:pPr>
    <w:rPr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CD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77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77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77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77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77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77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E17CD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47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77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7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7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7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7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F51518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F7CCC"/>
    <w:pPr>
      <w:spacing w:line="36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CCC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C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F7CCC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16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E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E1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2E2A1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E2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A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A1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A19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2.png@01DA8C04.3C8A5EF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3.png@01DA8C04.9D17A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FA91-DA80-4AAD-9C2A-56C0C47B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Smith</dc:creator>
  <cp:lastModifiedBy>Brad Turner</cp:lastModifiedBy>
  <cp:revision>2</cp:revision>
  <dcterms:created xsi:type="dcterms:W3CDTF">2026-07-07T15:30:00Z</dcterms:created>
  <dcterms:modified xsi:type="dcterms:W3CDTF">2026-07-07T15:30:00Z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a26c8997-cd45-42f8-8a9d-64fea10c5984</vt:lpwstr>
  </property>
</Properties>
</file>