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9ECA95" w14:textId="764F7561" w:rsidR="00E506E0" w:rsidRPr="008E24E8" w:rsidRDefault="00E506E0" w:rsidP="00E506E0">
      <w:pPr>
        <w:jc w:val="center"/>
        <w:rPr>
          <w:rFonts w:ascii="Times New Roman" w:eastAsia="Verdana" w:hAnsi="Times New Roman" w:cs="Times New Roman"/>
          <w:b/>
          <w:bCs/>
          <w:i/>
          <w:color w:val="000000" w:themeColor="text1"/>
          <w:sz w:val="28"/>
          <w:szCs w:val="28"/>
        </w:rPr>
      </w:pPr>
      <w:r w:rsidRPr="00E506E0">
        <w:rPr>
          <w:rFonts w:ascii="Times New Roman" w:eastAsia="Verdana" w:hAnsi="Times New Roman" w:cs="Times New Roman"/>
          <w:b/>
          <w:bCs/>
          <w:i/>
          <w:noProof/>
          <w:color w:val="000000" w:themeColor="text1"/>
          <w:sz w:val="28"/>
          <w:szCs w:val="28"/>
        </w:rPr>
        <w:drawing>
          <wp:anchor distT="0" distB="0" distL="114300" distR="114300" simplePos="0" relativeHeight="251661312" behindDoc="0" locked="0" layoutInCell="1" allowOverlap="1" wp14:anchorId="5412470B" wp14:editId="79AF4CC7">
            <wp:simplePos x="0" y="0"/>
            <wp:positionH relativeFrom="margin">
              <wp:posOffset>44450</wp:posOffset>
            </wp:positionH>
            <wp:positionV relativeFrom="margin">
              <wp:posOffset>156845</wp:posOffset>
            </wp:positionV>
            <wp:extent cx="949325" cy="723900"/>
            <wp:effectExtent l="0" t="0" r="3175" b="0"/>
            <wp:wrapSquare wrapText="bothSides"/>
            <wp:docPr id="1598559872" name="Picture 1" descr="A flag with a red and blue triangle and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59872" name="Picture 1" descr="A flag with a red and blue triangle and white letter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9325" cy="723900"/>
                    </a:xfrm>
                    <a:prstGeom prst="rect">
                      <a:avLst/>
                    </a:prstGeom>
                  </pic:spPr>
                </pic:pic>
              </a:graphicData>
            </a:graphic>
            <wp14:sizeRelH relativeFrom="margin">
              <wp14:pctWidth>0</wp14:pctWidth>
            </wp14:sizeRelH>
            <wp14:sizeRelV relativeFrom="margin">
              <wp14:pctHeight>0</wp14:pctHeight>
            </wp14:sizeRelV>
          </wp:anchor>
        </w:drawing>
      </w:r>
      <w:r w:rsidRPr="00E506E0">
        <w:rPr>
          <w:rFonts w:ascii="Times New Roman" w:eastAsia="Verdana" w:hAnsi="Times New Roman" w:cs="Times New Roman"/>
          <w:b/>
          <w:bCs/>
          <w:i/>
          <w:noProof/>
          <w:color w:val="000000" w:themeColor="text1"/>
          <w:sz w:val="28"/>
          <w:szCs w:val="28"/>
        </w:rPr>
        <w:drawing>
          <wp:anchor distT="0" distB="0" distL="114300" distR="114300" simplePos="0" relativeHeight="251662336" behindDoc="0" locked="0" layoutInCell="1" allowOverlap="1" wp14:anchorId="59C2577C" wp14:editId="43F28910">
            <wp:simplePos x="0" y="0"/>
            <wp:positionH relativeFrom="margin">
              <wp:posOffset>5221605</wp:posOffset>
            </wp:positionH>
            <wp:positionV relativeFrom="margin">
              <wp:posOffset>51435</wp:posOffset>
            </wp:positionV>
            <wp:extent cx="838200" cy="829945"/>
            <wp:effectExtent l="0" t="0" r="0" b="8255"/>
            <wp:wrapSquare wrapText="bothSides"/>
            <wp:docPr id="1441384703" name="Picture 1" descr="A logo with lightning bo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84703" name="Picture 1" descr="A logo with lightning bol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200" cy="829945"/>
                    </a:xfrm>
                    <a:prstGeom prst="rect">
                      <a:avLst/>
                    </a:prstGeom>
                  </pic:spPr>
                </pic:pic>
              </a:graphicData>
            </a:graphic>
            <wp14:sizeRelH relativeFrom="margin">
              <wp14:pctWidth>0</wp14:pctWidth>
            </wp14:sizeRelH>
            <wp14:sizeRelV relativeFrom="margin">
              <wp14:pctHeight>0</wp14:pctHeight>
            </wp14:sizeRelV>
          </wp:anchor>
        </w:drawing>
      </w:r>
      <w:r w:rsidR="00542BD3">
        <w:rPr>
          <w:rFonts w:ascii="Times New Roman" w:eastAsia="Verdana" w:hAnsi="Times New Roman" w:cs="Times New Roman"/>
          <w:b/>
          <w:bCs/>
          <w:i/>
          <w:color w:val="000000" w:themeColor="text1"/>
          <w:sz w:val="28"/>
          <w:szCs w:val="28"/>
        </w:rPr>
        <w:t>22nd</w:t>
      </w:r>
      <w:r w:rsidRPr="008E24E8">
        <w:rPr>
          <w:rFonts w:ascii="Times New Roman" w:eastAsia="Verdana" w:hAnsi="Times New Roman" w:cs="Times New Roman"/>
          <w:b/>
          <w:bCs/>
          <w:i/>
          <w:color w:val="000000" w:themeColor="text1"/>
          <w:sz w:val="28"/>
          <w:szCs w:val="28"/>
        </w:rPr>
        <w:t xml:space="preserve"> Annual Alumni Regatta</w:t>
      </w:r>
    </w:p>
    <w:p w14:paraId="60CE94B0" w14:textId="77777777" w:rsidR="00E506E0" w:rsidRPr="008E24E8" w:rsidRDefault="00E506E0" w:rsidP="00E506E0">
      <w:pPr>
        <w:jc w:val="center"/>
        <w:rPr>
          <w:rFonts w:ascii="Times New Roman" w:eastAsia="Verdana" w:hAnsi="Times New Roman" w:cs="Times New Roman"/>
          <w:b/>
          <w:bCs/>
          <w:i/>
          <w:color w:val="000000" w:themeColor="text1"/>
          <w:sz w:val="28"/>
          <w:szCs w:val="28"/>
        </w:rPr>
      </w:pPr>
      <w:r w:rsidRPr="008E24E8">
        <w:rPr>
          <w:rFonts w:ascii="Times New Roman" w:eastAsia="Verdana" w:hAnsi="Times New Roman" w:cs="Times New Roman"/>
          <w:b/>
          <w:bCs/>
          <w:i/>
          <w:color w:val="000000" w:themeColor="text1"/>
          <w:sz w:val="28"/>
          <w:szCs w:val="28"/>
        </w:rPr>
        <w:t>Bayview Yacht Club</w:t>
      </w:r>
    </w:p>
    <w:p w14:paraId="702B069E" w14:textId="40BD430B" w:rsidR="00E506E0" w:rsidRPr="008E24E8" w:rsidRDefault="00E506E0" w:rsidP="00E506E0">
      <w:pPr>
        <w:jc w:val="center"/>
        <w:rPr>
          <w:rFonts w:ascii="Times New Roman" w:eastAsia="Verdana" w:hAnsi="Times New Roman" w:cs="Times New Roman"/>
          <w:b/>
          <w:bCs/>
          <w:i/>
          <w:color w:val="000000" w:themeColor="text1"/>
          <w:sz w:val="28"/>
          <w:szCs w:val="28"/>
        </w:rPr>
      </w:pPr>
      <w:r w:rsidRPr="008E24E8">
        <w:rPr>
          <w:rFonts w:ascii="Times New Roman" w:eastAsia="Verdana" w:hAnsi="Times New Roman" w:cs="Times New Roman"/>
          <w:b/>
          <w:bCs/>
          <w:i/>
          <w:color w:val="000000" w:themeColor="text1"/>
          <w:sz w:val="28"/>
          <w:szCs w:val="28"/>
        </w:rPr>
        <w:t>Saturday, October 1</w:t>
      </w:r>
      <w:r w:rsidR="00CD42BC">
        <w:rPr>
          <w:rFonts w:ascii="Times New Roman" w:eastAsia="Verdana" w:hAnsi="Times New Roman" w:cs="Times New Roman"/>
          <w:b/>
          <w:bCs/>
          <w:i/>
          <w:color w:val="000000" w:themeColor="text1"/>
          <w:sz w:val="28"/>
          <w:szCs w:val="28"/>
        </w:rPr>
        <w:t>7</w:t>
      </w:r>
      <w:r w:rsidRPr="008E24E8">
        <w:rPr>
          <w:rFonts w:ascii="Times New Roman" w:eastAsia="Verdana" w:hAnsi="Times New Roman" w:cs="Times New Roman"/>
          <w:b/>
          <w:bCs/>
          <w:i/>
          <w:color w:val="000000" w:themeColor="text1"/>
          <w:sz w:val="28"/>
          <w:szCs w:val="28"/>
        </w:rPr>
        <w:t>, 202</w:t>
      </w:r>
      <w:r w:rsidR="00CD42BC">
        <w:rPr>
          <w:rFonts w:ascii="Times New Roman" w:eastAsia="Verdana" w:hAnsi="Times New Roman" w:cs="Times New Roman"/>
          <w:b/>
          <w:bCs/>
          <w:i/>
          <w:color w:val="000000" w:themeColor="text1"/>
          <w:sz w:val="28"/>
          <w:szCs w:val="28"/>
        </w:rPr>
        <w:t>6</w:t>
      </w:r>
    </w:p>
    <w:p w14:paraId="3DA9BDB4" w14:textId="77777777" w:rsidR="00E506E0" w:rsidRDefault="00E506E0" w:rsidP="00E506E0">
      <w:pPr>
        <w:jc w:val="center"/>
        <w:rPr>
          <w:rFonts w:ascii="Times New Roman" w:eastAsia="Verdana" w:hAnsi="Times New Roman" w:cs="Times New Roman"/>
          <w:b/>
          <w:bCs/>
          <w:i/>
          <w:color w:val="000000" w:themeColor="text1"/>
          <w:sz w:val="28"/>
          <w:szCs w:val="28"/>
        </w:rPr>
      </w:pPr>
      <w:r w:rsidRPr="008E24E8">
        <w:rPr>
          <w:rFonts w:ascii="Times New Roman" w:eastAsia="Verdana" w:hAnsi="Times New Roman" w:cs="Times New Roman"/>
          <w:b/>
          <w:bCs/>
          <w:i/>
          <w:color w:val="000000" w:themeColor="text1"/>
          <w:sz w:val="28"/>
          <w:szCs w:val="28"/>
        </w:rPr>
        <w:t>Detroit, USA</w:t>
      </w:r>
    </w:p>
    <w:p w14:paraId="0CE7A6F2" w14:textId="77777777" w:rsidR="00E506E0" w:rsidRPr="008E24E8" w:rsidRDefault="00E506E0" w:rsidP="00E506E0">
      <w:pPr>
        <w:jc w:val="center"/>
        <w:rPr>
          <w:rFonts w:ascii="Times New Roman" w:eastAsia="Verdana" w:hAnsi="Times New Roman" w:cs="Times New Roman"/>
          <w:b/>
          <w:bCs/>
          <w:i/>
          <w:color w:val="000000" w:themeColor="text1"/>
          <w:sz w:val="28"/>
          <w:szCs w:val="28"/>
        </w:rPr>
      </w:pPr>
    </w:p>
    <w:p w14:paraId="73CAF044" w14:textId="33DF8838" w:rsidR="00E506E0" w:rsidRPr="00E506E0" w:rsidRDefault="00E506E0" w:rsidP="00E506E0">
      <w:pPr>
        <w:jc w:val="center"/>
        <w:rPr>
          <w:sz w:val="36"/>
          <w:szCs w:val="36"/>
        </w:rPr>
      </w:pPr>
      <w:r w:rsidRPr="00E506E0">
        <w:rPr>
          <w:rFonts w:ascii="Times New Roman" w:eastAsia="Verdana" w:hAnsi="Times New Roman" w:cs="Times New Roman"/>
          <w:b/>
          <w:bCs/>
          <w:color w:val="000000" w:themeColor="text1"/>
          <w:sz w:val="36"/>
          <w:szCs w:val="36"/>
        </w:rPr>
        <w:t>Notice of Race (</w:t>
      </w:r>
      <w:proofErr w:type="spellStart"/>
      <w:r w:rsidRPr="00E506E0">
        <w:rPr>
          <w:rFonts w:ascii="Times New Roman" w:eastAsia="Verdana" w:hAnsi="Times New Roman" w:cs="Times New Roman"/>
          <w:b/>
          <w:bCs/>
          <w:color w:val="000000" w:themeColor="text1"/>
          <w:sz w:val="36"/>
          <w:szCs w:val="36"/>
        </w:rPr>
        <w:t>NoR</w:t>
      </w:r>
      <w:proofErr w:type="spellEnd"/>
      <w:r w:rsidRPr="00E506E0">
        <w:rPr>
          <w:rFonts w:ascii="Times New Roman" w:eastAsia="Verdana" w:hAnsi="Times New Roman" w:cs="Times New Roman"/>
          <w:b/>
          <w:bCs/>
          <w:color w:val="000000" w:themeColor="text1"/>
          <w:sz w:val="36"/>
          <w:szCs w:val="36"/>
        </w:rPr>
        <w:t>)</w:t>
      </w:r>
    </w:p>
    <w:p w14:paraId="305F602C" w14:textId="77777777" w:rsidR="00E506E0" w:rsidRDefault="00E506E0"/>
    <w:tbl>
      <w:tblPr>
        <w:tblW w:w="9540" w:type="dxa"/>
        <w:tblInd w:w="90" w:type="dxa"/>
        <w:tblLayout w:type="fixed"/>
        <w:tblLook w:val="0000" w:firstRow="0" w:lastRow="0" w:firstColumn="0" w:lastColumn="0" w:noHBand="0" w:noVBand="0"/>
      </w:tblPr>
      <w:tblGrid>
        <w:gridCol w:w="915"/>
        <w:gridCol w:w="8625"/>
      </w:tblGrid>
      <w:tr w:rsidR="00E62A83" w:rsidRPr="00B056BC" w14:paraId="0D869F1A" w14:textId="77777777" w:rsidTr="00F727A2">
        <w:tc>
          <w:tcPr>
            <w:tcW w:w="915" w:type="dxa"/>
          </w:tcPr>
          <w:p w14:paraId="2C243B3A" w14:textId="5985C758" w:rsidR="00E62A83" w:rsidRPr="001B6746" w:rsidRDefault="00E62A83" w:rsidP="00CA711F">
            <w:pPr>
              <w:rPr>
                <w:rFonts w:ascii="Times New Roman" w:eastAsia="Verdana" w:hAnsi="Times New Roman" w:cs="Times New Roman"/>
                <w:b/>
                <w:bCs/>
                <w:i/>
                <w:color w:val="FF0000"/>
              </w:rPr>
            </w:pPr>
            <w:r w:rsidRPr="001B6746">
              <w:rPr>
                <w:rFonts w:ascii="Times New Roman" w:eastAsia="Verdana" w:hAnsi="Times New Roman" w:cs="Times New Roman"/>
                <w:b/>
                <w:bCs/>
              </w:rPr>
              <w:t>1</w:t>
            </w:r>
          </w:p>
        </w:tc>
        <w:tc>
          <w:tcPr>
            <w:tcW w:w="8625" w:type="dxa"/>
          </w:tcPr>
          <w:p w14:paraId="0500DF63" w14:textId="5A35C07D" w:rsidR="00E62A83" w:rsidRPr="001B6746" w:rsidRDefault="00E62A83" w:rsidP="00F727A2">
            <w:pPr>
              <w:spacing w:after="227"/>
              <w:rPr>
                <w:rFonts w:ascii="Times New Roman" w:eastAsia="Verdana" w:hAnsi="Times New Roman" w:cs="Times New Roman"/>
                <w:b/>
                <w:bCs/>
              </w:rPr>
            </w:pPr>
            <w:r w:rsidRPr="001B6746">
              <w:rPr>
                <w:rFonts w:ascii="Times New Roman" w:eastAsia="Verdana" w:hAnsi="Times New Roman" w:cs="Times New Roman"/>
                <w:b/>
                <w:bCs/>
              </w:rPr>
              <w:t>RULES</w:t>
            </w:r>
          </w:p>
        </w:tc>
      </w:tr>
      <w:tr w:rsidR="00E62A83" w:rsidRPr="00B056BC" w14:paraId="79E3444B" w14:textId="77777777" w:rsidTr="00F727A2">
        <w:tc>
          <w:tcPr>
            <w:tcW w:w="915" w:type="dxa"/>
          </w:tcPr>
          <w:p w14:paraId="691444BF" w14:textId="77777777" w:rsidR="00E62A83" w:rsidRPr="00B056BC" w:rsidRDefault="00E62A83" w:rsidP="00CA711F">
            <w:pPr>
              <w:rPr>
                <w:rFonts w:ascii="Times New Roman" w:eastAsia="Verdana" w:hAnsi="Times New Roman" w:cs="Times New Roman"/>
              </w:rPr>
            </w:pPr>
            <w:r w:rsidRPr="00B056BC">
              <w:rPr>
                <w:rFonts w:ascii="Times New Roman" w:eastAsia="Verdana" w:hAnsi="Times New Roman" w:cs="Times New Roman"/>
              </w:rPr>
              <w:t>1.1</w:t>
            </w:r>
          </w:p>
          <w:p w14:paraId="00925C86" w14:textId="5B26583F" w:rsidR="00E62A83" w:rsidRPr="00B056BC" w:rsidRDefault="00E62A83" w:rsidP="00CA711F">
            <w:pPr>
              <w:rPr>
                <w:rFonts w:ascii="Times New Roman" w:eastAsia="Verdana" w:hAnsi="Times New Roman" w:cs="Times New Roman"/>
              </w:rPr>
            </w:pPr>
          </w:p>
        </w:tc>
        <w:tc>
          <w:tcPr>
            <w:tcW w:w="8625" w:type="dxa"/>
          </w:tcPr>
          <w:p w14:paraId="09F43D60" w14:textId="5A3641AC" w:rsidR="00E62A83" w:rsidRPr="00B056BC" w:rsidRDefault="00E62A83" w:rsidP="00F727A2">
            <w:pPr>
              <w:spacing w:after="227"/>
              <w:rPr>
                <w:rFonts w:ascii="Times New Roman" w:eastAsia="Verdana" w:hAnsi="Times New Roman" w:cs="Times New Roman"/>
              </w:rPr>
            </w:pPr>
            <w:r w:rsidRPr="00B056BC">
              <w:rPr>
                <w:rFonts w:ascii="Times New Roman" w:eastAsia="Verdana" w:hAnsi="Times New Roman" w:cs="Times New Roman"/>
              </w:rPr>
              <w:t xml:space="preserve">The event is governed by the rules as defined in </w:t>
            </w:r>
            <w:r w:rsidRPr="00B056BC">
              <w:rPr>
                <w:rFonts w:ascii="Times New Roman" w:eastAsia="Verdana" w:hAnsi="Times New Roman" w:cs="Times New Roman"/>
                <w:i/>
              </w:rPr>
              <w:t>The Racing Rules of Sailing</w:t>
            </w:r>
            <w:r>
              <w:rPr>
                <w:rFonts w:ascii="Times New Roman" w:eastAsia="Verdana" w:hAnsi="Times New Roman" w:cs="Times New Roman"/>
                <w:i/>
              </w:rPr>
              <w:t xml:space="preserve"> </w:t>
            </w:r>
            <w:r>
              <w:rPr>
                <w:rFonts w:ascii="Times New Roman" w:eastAsia="Verdana" w:hAnsi="Times New Roman" w:cs="Times New Roman"/>
                <w:iCs/>
              </w:rPr>
              <w:t>and the Bayview Yacht Club</w:t>
            </w:r>
            <w:r w:rsidR="000936C1">
              <w:rPr>
                <w:rFonts w:ascii="Times New Roman" w:eastAsia="Verdana" w:hAnsi="Times New Roman" w:cs="Times New Roman"/>
                <w:iCs/>
              </w:rPr>
              <w:t>,</w:t>
            </w:r>
            <w:r>
              <w:rPr>
                <w:rFonts w:ascii="Times New Roman" w:eastAsia="Verdana" w:hAnsi="Times New Roman" w:cs="Times New Roman"/>
                <w:iCs/>
              </w:rPr>
              <w:t xml:space="preserve"> </w:t>
            </w:r>
            <w:r w:rsidRPr="00953928">
              <w:rPr>
                <w:rFonts w:ascii="Times New Roman" w:eastAsia="Verdana" w:hAnsi="Times New Roman" w:cs="Times New Roman"/>
                <w:i/>
              </w:rPr>
              <w:t>Club Boat Policies and Procedures</w:t>
            </w:r>
            <w:r>
              <w:rPr>
                <w:rFonts w:ascii="Times New Roman" w:eastAsia="Verdana" w:hAnsi="Times New Roman" w:cs="Times New Roman"/>
                <w:iCs/>
              </w:rPr>
              <w:t xml:space="preserve">, which are available </w:t>
            </w:r>
            <w:r w:rsidR="00953928">
              <w:rPr>
                <w:rFonts w:ascii="Times New Roman" w:eastAsia="Verdana" w:hAnsi="Times New Roman" w:cs="Times New Roman"/>
                <w:iCs/>
              </w:rPr>
              <w:t>in Appendix A</w:t>
            </w:r>
            <w:r w:rsidR="003B1816">
              <w:rPr>
                <w:rFonts w:ascii="Times New Roman" w:eastAsia="Verdana" w:hAnsi="Times New Roman" w:cs="Times New Roman"/>
                <w:iCs/>
              </w:rPr>
              <w:t xml:space="preserve"> of the Sailing Instructions, and Addendum Q </w:t>
            </w:r>
            <w:r w:rsidR="003B1816" w:rsidRPr="002F4079">
              <w:rPr>
                <w:rFonts w:ascii="Times New Roman" w:eastAsia="Verdana" w:hAnsi="Times New Roman" w:cs="Times New Roman"/>
                <w:iCs/>
              </w:rPr>
              <w:t>to the Racing Rules of Sailing as modified for the BYC Alumni Regatta.</w:t>
            </w:r>
          </w:p>
        </w:tc>
      </w:tr>
      <w:tr w:rsidR="00E62A83" w:rsidRPr="00B056BC" w14:paraId="40750F99" w14:textId="77777777" w:rsidTr="00F727A2">
        <w:tc>
          <w:tcPr>
            <w:tcW w:w="915" w:type="dxa"/>
          </w:tcPr>
          <w:p w14:paraId="450D4582" w14:textId="480E4EB5" w:rsidR="00E62A83" w:rsidRPr="001B6746" w:rsidRDefault="00E62A83" w:rsidP="00CA711F">
            <w:pPr>
              <w:rPr>
                <w:rFonts w:ascii="Times New Roman" w:eastAsia="Verdana" w:hAnsi="Times New Roman" w:cs="Times New Roman"/>
                <w:b/>
                <w:bCs/>
                <w:i/>
                <w:color w:val="FF0000"/>
              </w:rPr>
            </w:pPr>
            <w:r w:rsidRPr="001B6746">
              <w:rPr>
                <w:rFonts w:ascii="Times New Roman" w:eastAsia="Verdana" w:hAnsi="Times New Roman" w:cs="Times New Roman"/>
                <w:b/>
                <w:bCs/>
              </w:rPr>
              <w:t>2</w:t>
            </w:r>
          </w:p>
        </w:tc>
        <w:tc>
          <w:tcPr>
            <w:tcW w:w="8625" w:type="dxa"/>
          </w:tcPr>
          <w:p w14:paraId="293063E5" w14:textId="3D5361AD" w:rsidR="00E62A83" w:rsidRPr="001B6746" w:rsidRDefault="00E62A83" w:rsidP="00F727A2">
            <w:pPr>
              <w:spacing w:after="227"/>
              <w:rPr>
                <w:rFonts w:ascii="Times New Roman" w:eastAsia="Verdana" w:hAnsi="Times New Roman" w:cs="Times New Roman"/>
                <w:b/>
                <w:bCs/>
                <w:iCs/>
                <w:color w:val="000000" w:themeColor="text1"/>
              </w:rPr>
            </w:pPr>
            <w:r w:rsidRPr="001B6746">
              <w:rPr>
                <w:rFonts w:ascii="Times New Roman" w:eastAsia="Verdana" w:hAnsi="Times New Roman" w:cs="Times New Roman"/>
                <w:b/>
                <w:bCs/>
                <w:iCs/>
                <w:color w:val="000000" w:themeColor="text1"/>
              </w:rPr>
              <w:t>SAILING INSTRUCTIONS</w:t>
            </w:r>
          </w:p>
        </w:tc>
      </w:tr>
      <w:tr w:rsidR="00E62A83" w:rsidRPr="00B056BC" w14:paraId="07175A76" w14:textId="77777777" w:rsidTr="00F727A2">
        <w:tc>
          <w:tcPr>
            <w:tcW w:w="915" w:type="dxa"/>
          </w:tcPr>
          <w:p w14:paraId="003A6C0E" w14:textId="4AD84996" w:rsidR="00E62A83" w:rsidRPr="00B056BC" w:rsidRDefault="00E62A83" w:rsidP="00CA711F">
            <w:pPr>
              <w:rPr>
                <w:rFonts w:ascii="Times New Roman" w:eastAsia="Verdana" w:hAnsi="Times New Roman" w:cs="Times New Roman"/>
              </w:rPr>
            </w:pPr>
            <w:r w:rsidRPr="00B056BC">
              <w:rPr>
                <w:rFonts w:ascii="Times New Roman" w:eastAsia="Verdana" w:hAnsi="Times New Roman" w:cs="Times New Roman"/>
              </w:rPr>
              <w:t>2.1</w:t>
            </w:r>
          </w:p>
        </w:tc>
        <w:tc>
          <w:tcPr>
            <w:tcW w:w="8625" w:type="dxa"/>
          </w:tcPr>
          <w:p w14:paraId="5C5013E0" w14:textId="6D62C447" w:rsidR="00E62A83" w:rsidRPr="00E56930" w:rsidRDefault="00E62A83" w:rsidP="00F727A2">
            <w:pPr>
              <w:spacing w:after="227"/>
              <w:rPr>
                <w:rFonts w:ascii="Times New Roman" w:eastAsia="Verdana" w:hAnsi="Times New Roman" w:cs="Times New Roman"/>
                <w:iCs/>
                <w:color w:val="000000" w:themeColor="text1"/>
              </w:rPr>
            </w:pPr>
            <w:r w:rsidRPr="00E56930">
              <w:rPr>
                <w:rFonts w:ascii="Times New Roman" w:eastAsia="Verdana" w:hAnsi="Times New Roman" w:cs="Times New Roman"/>
                <w:iCs/>
                <w:color w:val="000000" w:themeColor="text1"/>
              </w:rPr>
              <w:t xml:space="preserve">The </w:t>
            </w:r>
            <w:r w:rsidR="009665C4">
              <w:rPr>
                <w:rFonts w:ascii="Times New Roman" w:eastAsia="Verdana" w:hAnsi="Times New Roman" w:cs="Times New Roman"/>
                <w:iCs/>
                <w:color w:val="000000" w:themeColor="text1"/>
              </w:rPr>
              <w:t>S</w:t>
            </w:r>
            <w:r w:rsidRPr="00E56930">
              <w:rPr>
                <w:rFonts w:ascii="Times New Roman" w:eastAsia="Verdana" w:hAnsi="Times New Roman" w:cs="Times New Roman"/>
                <w:iCs/>
                <w:color w:val="000000" w:themeColor="text1"/>
              </w:rPr>
              <w:t xml:space="preserve">ailing </w:t>
            </w:r>
            <w:r w:rsidR="009665C4">
              <w:rPr>
                <w:rFonts w:ascii="Times New Roman" w:eastAsia="Verdana" w:hAnsi="Times New Roman" w:cs="Times New Roman"/>
                <w:iCs/>
                <w:color w:val="000000" w:themeColor="text1"/>
              </w:rPr>
              <w:t>I</w:t>
            </w:r>
            <w:r w:rsidRPr="00E56930">
              <w:rPr>
                <w:rFonts w:ascii="Times New Roman" w:eastAsia="Verdana" w:hAnsi="Times New Roman" w:cs="Times New Roman"/>
                <w:iCs/>
                <w:color w:val="000000" w:themeColor="text1"/>
              </w:rPr>
              <w:t xml:space="preserve">nstructions will be available </w:t>
            </w:r>
            <w:r w:rsidR="003B1816">
              <w:rPr>
                <w:rFonts w:ascii="Times New Roman" w:eastAsia="Verdana" w:hAnsi="Times New Roman" w:cs="Times New Roman"/>
                <w:iCs/>
                <w:color w:val="000000" w:themeColor="text1"/>
              </w:rPr>
              <w:t>no later than</w:t>
            </w:r>
            <w:r w:rsidRPr="00E56930">
              <w:rPr>
                <w:rFonts w:ascii="Times New Roman" w:eastAsia="Verdana" w:hAnsi="Times New Roman" w:cs="Times New Roman"/>
                <w:iCs/>
                <w:color w:val="000000" w:themeColor="text1"/>
              </w:rPr>
              <w:t xml:space="preserve"> </w:t>
            </w:r>
            <w:r w:rsidR="002F1735" w:rsidRPr="00E56930">
              <w:rPr>
                <w:rFonts w:ascii="Times New Roman" w:eastAsia="Verdana" w:hAnsi="Times New Roman" w:cs="Times New Roman"/>
                <w:iCs/>
                <w:color w:val="000000" w:themeColor="text1"/>
              </w:rPr>
              <w:t>6 p.m.</w:t>
            </w:r>
            <w:r w:rsidR="00980E38">
              <w:rPr>
                <w:rFonts w:ascii="Times New Roman" w:eastAsia="Verdana" w:hAnsi="Times New Roman" w:cs="Times New Roman"/>
                <w:iCs/>
                <w:color w:val="000000" w:themeColor="text1"/>
              </w:rPr>
              <w:t xml:space="preserve"> ET</w:t>
            </w:r>
            <w:r w:rsidR="002F1735" w:rsidRPr="00E56930">
              <w:rPr>
                <w:rFonts w:ascii="Times New Roman" w:eastAsia="Verdana" w:hAnsi="Times New Roman" w:cs="Times New Roman"/>
                <w:iCs/>
                <w:color w:val="000000" w:themeColor="text1"/>
              </w:rPr>
              <w:t xml:space="preserve"> </w:t>
            </w:r>
            <w:r w:rsidR="003B1816">
              <w:rPr>
                <w:rFonts w:ascii="Times New Roman" w:eastAsia="Verdana" w:hAnsi="Times New Roman" w:cs="Times New Roman"/>
                <w:iCs/>
                <w:color w:val="000000" w:themeColor="text1"/>
              </w:rPr>
              <w:t>on Friday</w:t>
            </w:r>
            <w:r w:rsidR="00F727A2">
              <w:rPr>
                <w:rFonts w:ascii="Times New Roman" w:eastAsia="Verdana" w:hAnsi="Times New Roman" w:cs="Times New Roman"/>
                <w:iCs/>
                <w:color w:val="000000" w:themeColor="text1"/>
              </w:rPr>
              <w:t xml:space="preserve">, </w:t>
            </w:r>
            <w:r w:rsidR="002F1735" w:rsidRPr="00E56930">
              <w:rPr>
                <w:rFonts w:ascii="Times New Roman" w:eastAsia="Verdana" w:hAnsi="Times New Roman" w:cs="Times New Roman"/>
                <w:iCs/>
                <w:color w:val="000000" w:themeColor="text1"/>
              </w:rPr>
              <w:t xml:space="preserve">Oct. </w:t>
            </w:r>
            <w:r w:rsidR="00CD42BC">
              <w:rPr>
                <w:rFonts w:ascii="Times New Roman" w:eastAsia="Verdana" w:hAnsi="Times New Roman" w:cs="Times New Roman"/>
                <w:iCs/>
                <w:color w:val="000000" w:themeColor="text1"/>
              </w:rPr>
              <w:t>9</w:t>
            </w:r>
            <w:r w:rsidR="002F1735" w:rsidRPr="00E56930">
              <w:rPr>
                <w:rFonts w:ascii="Times New Roman" w:eastAsia="Verdana" w:hAnsi="Times New Roman" w:cs="Times New Roman"/>
                <w:iCs/>
                <w:color w:val="000000" w:themeColor="text1"/>
              </w:rPr>
              <w:t xml:space="preserve">, </w:t>
            </w:r>
            <w:proofErr w:type="gramStart"/>
            <w:r w:rsidR="002F1735" w:rsidRPr="00E56930">
              <w:rPr>
                <w:rFonts w:ascii="Times New Roman" w:eastAsia="Verdana" w:hAnsi="Times New Roman" w:cs="Times New Roman"/>
                <w:iCs/>
                <w:color w:val="000000" w:themeColor="text1"/>
              </w:rPr>
              <w:t>202</w:t>
            </w:r>
            <w:r w:rsidR="00CD42BC">
              <w:rPr>
                <w:rFonts w:ascii="Times New Roman" w:eastAsia="Verdana" w:hAnsi="Times New Roman" w:cs="Times New Roman"/>
                <w:iCs/>
                <w:color w:val="000000" w:themeColor="text1"/>
              </w:rPr>
              <w:t>6</w:t>
            </w:r>
            <w:proofErr w:type="gramEnd"/>
            <w:r w:rsidR="002F1735" w:rsidRPr="00E56930">
              <w:rPr>
                <w:rFonts w:ascii="Times New Roman" w:eastAsia="Verdana" w:hAnsi="Times New Roman" w:cs="Times New Roman"/>
                <w:iCs/>
                <w:color w:val="000000" w:themeColor="text1"/>
              </w:rPr>
              <w:t xml:space="preserve"> at</w:t>
            </w:r>
            <w:r w:rsidR="0099405E" w:rsidRPr="00E56930">
              <w:rPr>
                <w:rFonts w:ascii="Times New Roman" w:eastAsia="Verdana" w:hAnsi="Times New Roman" w:cs="Times New Roman"/>
                <w:iCs/>
                <w:color w:val="000000" w:themeColor="text1"/>
              </w:rPr>
              <w:t xml:space="preserve"> Bayview Yacht Club</w:t>
            </w:r>
            <w:r w:rsidR="000936C1">
              <w:rPr>
                <w:rFonts w:ascii="Times New Roman" w:eastAsia="Verdana" w:hAnsi="Times New Roman" w:cs="Times New Roman"/>
                <w:iCs/>
                <w:color w:val="000000" w:themeColor="text1"/>
              </w:rPr>
              <w:t>, and will be posted on the official notice board in the Mackinac Room at BYC on Saturday Oct. 1</w:t>
            </w:r>
            <w:r w:rsidR="00CD42BC">
              <w:rPr>
                <w:rFonts w:ascii="Times New Roman" w:eastAsia="Verdana" w:hAnsi="Times New Roman" w:cs="Times New Roman"/>
                <w:iCs/>
                <w:color w:val="000000" w:themeColor="text1"/>
              </w:rPr>
              <w:t>7</w:t>
            </w:r>
            <w:r w:rsidR="000936C1">
              <w:rPr>
                <w:rFonts w:ascii="Times New Roman" w:eastAsia="Verdana" w:hAnsi="Times New Roman" w:cs="Times New Roman"/>
                <w:iCs/>
                <w:color w:val="000000" w:themeColor="text1"/>
              </w:rPr>
              <w:t>, 202</w:t>
            </w:r>
            <w:r w:rsidR="003B1816">
              <w:rPr>
                <w:rFonts w:ascii="Times New Roman" w:eastAsia="Verdana" w:hAnsi="Times New Roman" w:cs="Times New Roman"/>
                <w:iCs/>
                <w:color w:val="000000" w:themeColor="text1"/>
              </w:rPr>
              <w:t>5</w:t>
            </w:r>
            <w:r w:rsidR="000936C1">
              <w:rPr>
                <w:rFonts w:ascii="Times New Roman" w:eastAsia="Verdana" w:hAnsi="Times New Roman" w:cs="Times New Roman"/>
                <w:iCs/>
                <w:color w:val="000000" w:themeColor="text1"/>
              </w:rPr>
              <w:t>.</w:t>
            </w:r>
          </w:p>
        </w:tc>
      </w:tr>
      <w:tr w:rsidR="00E62A83" w:rsidRPr="00B056BC" w14:paraId="229DF099" w14:textId="77777777" w:rsidTr="00F727A2">
        <w:tc>
          <w:tcPr>
            <w:tcW w:w="915" w:type="dxa"/>
          </w:tcPr>
          <w:p w14:paraId="7B4D7C37" w14:textId="5FEDD454" w:rsidR="00E62A83" w:rsidRPr="006623EA" w:rsidRDefault="00E62A83" w:rsidP="00CA711F">
            <w:pPr>
              <w:rPr>
                <w:rFonts w:ascii="Times New Roman" w:eastAsia="Verdana" w:hAnsi="Times New Roman" w:cs="Times New Roman"/>
                <w:b/>
                <w:bCs/>
              </w:rPr>
            </w:pPr>
            <w:r w:rsidRPr="006623EA">
              <w:rPr>
                <w:rFonts w:ascii="Times New Roman" w:eastAsia="Verdana" w:hAnsi="Times New Roman" w:cs="Times New Roman"/>
                <w:b/>
                <w:bCs/>
              </w:rPr>
              <w:t>3</w:t>
            </w:r>
          </w:p>
        </w:tc>
        <w:tc>
          <w:tcPr>
            <w:tcW w:w="8625" w:type="dxa"/>
          </w:tcPr>
          <w:p w14:paraId="66A3526C" w14:textId="4ED865FA" w:rsidR="00E62A83" w:rsidRPr="006623EA" w:rsidRDefault="00E62A83" w:rsidP="00F727A2">
            <w:pPr>
              <w:spacing w:after="227"/>
              <w:rPr>
                <w:rFonts w:ascii="Times New Roman" w:eastAsia="Verdana" w:hAnsi="Times New Roman" w:cs="Times New Roman"/>
                <w:b/>
                <w:bCs/>
              </w:rPr>
            </w:pPr>
            <w:r w:rsidRPr="006623EA">
              <w:rPr>
                <w:rFonts w:ascii="Times New Roman" w:eastAsia="Verdana" w:hAnsi="Times New Roman" w:cs="Times New Roman"/>
                <w:b/>
                <w:bCs/>
              </w:rPr>
              <w:t>COMMUNICATION</w:t>
            </w:r>
          </w:p>
        </w:tc>
      </w:tr>
      <w:tr w:rsidR="00574A52" w:rsidRPr="00B056BC" w14:paraId="4045A2DD" w14:textId="77777777" w:rsidTr="00F727A2">
        <w:tc>
          <w:tcPr>
            <w:tcW w:w="915" w:type="dxa"/>
          </w:tcPr>
          <w:p w14:paraId="2023DE9F" w14:textId="62607A7A" w:rsidR="00574A52" w:rsidRPr="00B056BC" w:rsidRDefault="00574A52" w:rsidP="00CA711F">
            <w:pPr>
              <w:rPr>
                <w:rFonts w:ascii="Times New Roman" w:eastAsia="Verdana" w:hAnsi="Times New Roman" w:cs="Times New Roman"/>
                <w:i/>
                <w:color w:val="FF0000"/>
              </w:rPr>
            </w:pPr>
            <w:r w:rsidRPr="00B056BC">
              <w:rPr>
                <w:rFonts w:ascii="Times New Roman" w:eastAsia="Verdana" w:hAnsi="Times New Roman" w:cs="Times New Roman"/>
              </w:rPr>
              <w:t>3.3</w:t>
            </w:r>
          </w:p>
        </w:tc>
        <w:tc>
          <w:tcPr>
            <w:tcW w:w="8625" w:type="dxa"/>
          </w:tcPr>
          <w:p w14:paraId="1B2046B7" w14:textId="3BA35915" w:rsidR="00574A52" w:rsidRPr="00B056BC" w:rsidRDefault="00574A52" w:rsidP="00F727A2">
            <w:pPr>
              <w:spacing w:after="227"/>
              <w:rPr>
                <w:rFonts w:ascii="Times New Roman" w:eastAsia="Verdana" w:hAnsi="Times New Roman" w:cs="Times New Roman"/>
                <w:color w:val="FF0000"/>
              </w:rPr>
            </w:pPr>
            <w:r w:rsidRPr="00B056BC">
              <w:rPr>
                <w:rFonts w:ascii="Times New Roman" w:eastAsia="Verdana" w:hAnsi="Times New Roman" w:cs="Times New Roman"/>
                <w:color w:val="3C4043"/>
                <w:highlight w:val="white"/>
              </w:rPr>
              <w:t xml:space="preserve">On the water, the </w:t>
            </w:r>
            <w:r w:rsidR="006623EA">
              <w:rPr>
                <w:rFonts w:ascii="Times New Roman" w:eastAsia="Verdana" w:hAnsi="Times New Roman" w:cs="Times New Roman"/>
                <w:color w:val="3C4043"/>
                <w:highlight w:val="white"/>
              </w:rPr>
              <w:t>R</w:t>
            </w:r>
            <w:r w:rsidRPr="00B056BC">
              <w:rPr>
                <w:rFonts w:ascii="Times New Roman" w:eastAsia="Verdana" w:hAnsi="Times New Roman" w:cs="Times New Roman"/>
                <w:color w:val="3C4043"/>
                <w:highlight w:val="white"/>
              </w:rPr>
              <w:t xml:space="preserve">ace </w:t>
            </w:r>
            <w:r w:rsidR="006623EA">
              <w:rPr>
                <w:rFonts w:ascii="Times New Roman" w:eastAsia="Verdana" w:hAnsi="Times New Roman" w:cs="Times New Roman"/>
                <w:color w:val="3C4043"/>
                <w:highlight w:val="white"/>
              </w:rPr>
              <w:t>C</w:t>
            </w:r>
            <w:r w:rsidRPr="00B056BC">
              <w:rPr>
                <w:rFonts w:ascii="Times New Roman" w:eastAsia="Verdana" w:hAnsi="Times New Roman" w:cs="Times New Roman"/>
                <w:color w:val="3C4043"/>
                <w:highlight w:val="white"/>
              </w:rPr>
              <w:t xml:space="preserve">ommittee </w:t>
            </w:r>
            <w:r w:rsidR="006623EA">
              <w:rPr>
                <w:rFonts w:ascii="Times New Roman" w:eastAsia="Verdana" w:hAnsi="Times New Roman" w:cs="Times New Roman"/>
                <w:color w:val="3C4043"/>
                <w:highlight w:val="white"/>
              </w:rPr>
              <w:t>may</w:t>
            </w:r>
            <w:r w:rsidRPr="00B056BC">
              <w:rPr>
                <w:rFonts w:ascii="Times New Roman" w:eastAsia="Verdana" w:hAnsi="Times New Roman" w:cs="Times New Roman"/>
                <w:color w:val="3C4043"/>
                <w:highlight w:val="white"/>
              </w:rPr>
              <w:t xml:space="preserve"> make courtesy broadcasts to competitors on VHF radio. The channel will be stated in the SIs.</w:t>
            </w:r>
          </w:p>
        </w:tc>
      </w:tr>
      <w:tr w:rsidR="00574A52" w:rsidRPr="00B056BC" w14:paraId="038AD1F6" w14:textId="77777777" w:rsidTr="00F727A2">
        <w:tc>
          <w:tcPr>
            <w:tcW w:w="915" w:type="dxa"/>
          </w:tcPr>
          <w:p w14:paraId="4A85BD98" w14:textId="07030E1A" w:rsidR="00574A52" w:rsidRPr="00B056BC" w:rsidRDefault="00574A52" w:rsidP="00CA711F">
            <w:pPr>
              <w:rPr>
                <w:rFonts w:ascii="Times New Roman" w:eastAsia="Verdana" w:hAnsi="Times New Roman" w:cs="Times New Roman"/>
                <w:i/>
                <w:color w:val="FF0000"/>
              </w:rPr>
            </w:pPr>
            <w:r w:rsidRPr="00B056BC">
              <w:rPr>
                <w:rFonts w:ascii="Times New Roman" w:eastAsia="Verdana" w:hAnsi="Times New Roman" w:cs="Times New Roman"/>
              </w:rPr>
              <w:t>3.4</w:t>
            </w:r>
          </w:p>
        </w:tc>
        <w:tc>
          <w:tcPr>
            <w:tcW w:w="8625" w:type="dxa"/>
          </w:tcPr>
          <w:p w14:paraId="07C74ABC" w14:textId="4C21199D" w:rsidR="00574A52" w:rsidRPr="00B056BC" w:rsidRDefault="0025636D" w:rsidP="00F727A2">
            <w:pPr>
              <w:spacing w:after="227"/>
              <w:rPr>
                <w:rFonts w:ascii="Times New Roman" w:eastAsia="Verdana" w:hAnsi="Times New Roman" w:cs="Times New Roman"/>
              </w:rPr>
            </w:pPr>
            <w:r>
              <w:rPr>
                <w:rFonts w:ascii="Times New Roman" w:eastAsia="Verdana" w:hAnsi="Times New Roman" w:cs="Times New Roman"/>
              </w:rPr>
              <w:t xml:space="preserve">Between the time a boat leaves </w:t>
            </w:r>
            <w:r w:rsidR="00C52DA4">
              <w:rPr>
                <w:rFonts w:ascii="Times New Roman" w:eastAsia="Verdana" w:hAnsi="Times New Roman" w:cs="Times New Roman"/>
              </w:rPr>
              <w:t>the dock and returns</w:t>
            </w:r>
            <w:r w:rsidR="00574A52" w:rsidRPr="00B056BC">
              <w:rPr>
                <w:rFonts w:ascii="Times New Roman" w:eastAsia="Verdana" w:hAnsi="Times New Roman" w:cs="Times New Roman"/>
              </w:rPr>
              <w:t>, except in an emergency, a boat shall not make voice or data transmissions and shall not receive voice or data communication that is not available to all boats.</w:t>
            </w:r>
          </w:p>
        </w:tc>
      </w:tr>
      <w:tr w:rsidR="00574A52" w:rsidRPr="00B056BC" w14:paraId="15DB6058" w14:textId="77777777" w:rsidTr="00F727A2">
        <w:tc>
          <w:tcPr>
            <w:tcW w:w="915" w:type="dxa"/>
          </w:tcPr>
          <w:p w14:paraId="7FA57EAA" w14:textId="63B2A28A" w:rsidR="00574A52" w:rsidRPr="00483F4F" w:rsidRDefault="00574A52" w:rsidP="00CA711F">
            <w:pPr>
              <w:rPr>
                <w:rFonts w:ascii="Times New Roman" w:eastAsia="Verdana" w:hAnsi="Times New Roman" w:cs="Times New Roman"/>
                <w:b/>
                <w:bCs/>
              </w:rPr>
            </w:pPr>
            <w:r w:rsidRPr="00483F4F">
              <w:rPr>
                <w:rFonts w:ascii="Times New Roman" w:eastAsia="Verdana" w:hAnsi="Times New Roman" w:cs="Times New Roman"/>
                <w:b/>
                <w:bCs/>
              </w:rPr>
              <w:t>4</w:t>
            </w:r>
          </w:p>
        </w:tc>
        <w:tc>
          <w:tcPr>
            <w:tcW w:w="8625" w:type="dxa"/>
          </w:tcPr>
          <w:p w14:paraId="0AF937B9" w14:textId="7A5BDB90" w:rsidR="00574A52" w:rsidRPr="00483F4F" w:rsidRDefault="00574A52" w:rsidP="00F727A2">
            <w:pPr>
              <w:spacing w:after="227"/>
              <w:rPr>
                <w:rFonts w:ascii="Times New Roman" w:eastAsia="Verdana" w:hAnsi="Times New Roman" w:cs="Times New Roman"/>
                <w:b/>
                <w:bCs/>
              </w:rPr>
            </w:pPr>
            <w:r w:rsidRPr="00483F4F">
              <w:rPr>
                <w:rFonts w:ascii="Times New Roman" w:eastAsia="Verdana" w:hAnsi="Times New Roman" w:cs="Times New Roman"/>
                <w:b/>
                <w:bCs/>
              </w:rPr>
              <w:t>ELIGIBILITY AND ENTRY</w:t>
            </w:r>
          </w:p>
        </w:tc>
      </w:tr>
      <w:tr w:rsidR="00574A52" w:rsidRPr="00B056BC" w14:paraId="127D4626" w14:textId="77777777" w:rsidTr="00F727A2">
        <w:tc>
          <w:tcPr>
            <w:tcW w:w="915" w:type="dxa"/>
          </w:tcPr>
          <w:p w14:paraId="1C0BC2EC" w14:textId="5D48D539" w:rsidR="00574A52" w:rsidRPr="00B056BC" w:rsidRDefault="00574A52" w:rsidP="00CA711F">
            <w:pPr>
              <w:rPr>
                <w:rFonts w:ascii="Times New Roman" w:eastAsia="Verdana" w:hAnsi="Times New Roman" w:cs="Times New Roman"/>
              </w:rPr>
            </w:pPr>
            <w:r w:rsidRPr="00B056BC">
              <w:rPr>
                <w:rFonts w:ascii="Times New Roman" w:eastAsia="Verdana" w:hAnsi="Times New Roman" w:cs="Times New Roman"/>
              </w:rPr>
              <w:t>4.1</w:t>
            </w:r>
          </w:p>
        </w:tc>
        <w:tc>
          <w:tcPr>
            <w:tcW w:w="8625" w:type="dxa"/>
          </w:tcPr>
          <w:p w14:paraId="0A419EFF" w14:textId="71EF27D2" w:rsidR="00AA2FA3" w:rsidRPr="00947BA1" w:rsidRDefault="00465D86" w:rsidP="00F727A2">
            <w:pPr>
              <w:spacing w:after="227"/>
              <w:rPr>
                <w:rFonts w:ascii="Times New Roman" w:eastAsia="Verdana" w:hAnsi="Times New Roman" w:cs="Times New Roman"/>
                <w:color w:val="000000"/>
              </w:rPr>
            </w:pPr>
            <w:r>
              <w:rPr>
                <w:rFonts w:ascii="Times New Roman" w:eastAsia="Verdana" w:hAnsi="Times New Roman" w:cs="Times New Roman"/>
                <w:color w:val="000000"/>
              </w:rPr>
              <w:t>Entries are limited to</w:t>
            </w:r>
            <w:r w:rsidR="00953928">
              <w:rPr>
                <w:rFonts w:ascii="Times New Roman" w:eastAsia="Verdana" w:hAnsi="Times New Roman" w:cs="Times New Roman"/>
                <w:color w:val="000000"/>
              </w:rPr>
              <w:t xml:space="preserve"> </w:t>
            </w:r>
            <w:r w:rsidR="00201173">
              <w:rPr>
                <w:rFonts w:ascii="Times New Roman" w:eastAsia="Verdana" w:hAnsi="Times New Roman" w:cs="Times New Roman"/>
                <w:color w:val="000000"/>
              </w:rPr>
              <w:t>18</w:t>
            </w:r>
            <w:r>
              <w:rPr>
                <w:rFonts w:ascii="Times New Roman" w:eastAsia="Verdana" w:hAnsi="Times New Roman" w:cs="Times New Roman"/>
                <w:color w:val="000000"/>
              </w:rPr>
              <w:t xml:space="preserve"> or fewer teams.</w:t>
            </w:r>
          </w:p>
        </w:tc>
      </w:tr>
      <w:tr w:rsidR="00574A52" w:rsidRPr="00B056BC" w14:paraId="4677C933" w14:textId="77777777" w:rsidTr="00F727A2">
        <w:tc>
          <w:tcPr>
            <w:tcW w:w="915" w:type="dxa"/>
          </w:tcPr>
          <w:p w14:paraId="2A04CFB0" w14:textId="77777777" w:rsidR="00574A52" w:rsidRPr="00B056BC" w:rsidRDefault="00574A52" w:rsidP="00CA711F">
            <w:pPr>
              <w:rPr>
                <w:rFonts w:ascii="Times New Roman" w:eastAsia="Verdana" w:hAnsi="Times New Roman" w:cs="Times New Roman"/>
              </w:rPr>
            </w:pPr>
            <w:r w:rsidRPr="00B056BC">
              <w:rPr>
                <w:rFonts w:ascii="Times New Roman" w:eastAsia="Verdana" w:hAnsi="Times New Roman" w:cs="Times New Roman"/>
              </w:rPr>
              <w:t>4.2</w:t>
            </w:r>
          </w:p>
          <w:p w14:paraId="6AF8EB68" w14:textId="25E0540A" w:rsidR="00574A52" w:rsidRPr="00B056BC" w:rsidRDefault="00574A52" w:rsidP="00CA711F">
            <w:pPr>
              <w:rPr>
                <w:rFonts w:ascii="Times New Roman" w:eastAsia="Verdana" w:hAnsi="Times New Roman" w:cs="Times New Roman"/>
                <w:i/>
                <w:color w:val="FF0000"/>
              </w:rPr>
            </w:pPr>
          </w:p>
        </w:tc>
        <w:tc>
          <w:tcPr>
            <w:tcW w:w="8625" w:type="dxa"/>
          </w:tcPr>
          <w:p w14:paraId="6A6BD92F" w14:textId="49864C28" w:rsidR="00574A52" w:rsidRPr="00465D86" w:rsidRDefault="00465D86" w:rsidP="00F727A2">
            <w:pPr>
              <w:pStyle w:val="Heading1"/>
              <w:numPr>
                <w:ilvl w:val="0"/>
                <w:numId w:val="0"/>
              </w:numPr>
              <w:spacing w:line="240" w:lineRule="auto"/>
              <w:ind w:left="-30" w:firstLine="30"/>
              <w:rPr>
                <w:rFonts w:ascii="Times New Roman" w:eastAsia="Calibri" w:hAnsi="Times New Roman" w:cs="Times New Roman"/>
                <w:sz w:val="22"/>
                <w:szCs w:val="22"/>
              </w:rPr>
            </w:pPr>
            <w:r w:rsidRPr="00AC6044">
              <w:rPr>
                <w:rFonts w:ascii="Times New Roman" w:eastAsia="Calibri" w:hAnsi="Times New Roman" w:cs="Times New Roman"/>
                <w:b w:val="0"/>
                <w:sz w:val="22"/>
                <w:szCs w:val="22"/>
              </w:rPr>
              <w:t>The regatta will be conducted on BYC club-owned Ultimate 20s. The boat rotations</w:t>
            </w:r>
            <w:r>
              <w:rPr>
                <w:rFonts w:ascii="Times New Roman" w:eastAsia="Calibri" w:hAnsi="Times New Roman" w:cs="Times New Roman"/>
                <w:b w:val="0"/>
                <w:sz w:val="22"/>
                <w:szCs w:val="22"/>
              </w:rPr>
              <w:t xml:space="preserve"> </w:t>
            </w:r>
            <w:r w:rsidRPr="00AC6044">
              <w:rPr>
                <w:rFonts w:ascii="Times New Roman" w:eastAsia="Calibri" w:hAnsi="Times New Roman" w:cs="Times New Roman"/>
                <w:b w:val="0"/>
                <w:sz w:val="22"/>
                <w:szCs w:val="22"/>
              </w:rPr>
              <w:t xml:space="preserve">will be specified </w:t>
            </w:r>
            <w:r w:rsidR="00201173">
              <w:rPr>
                <w:rFonts w:ascii="Times New Roman" w:eastAsia="Calibri" w:hAnsi="Times New Roman" w:cs="Times New Roman"/>
                <w:b w:val="0"/>
                <w:sz w:val="22"/>
                <w:szCs w:val="22"/>
              </w:rPr>
              <w:t>the morning of the regatta</w:t>
            </w:r>
            <w:r w:rsidRPr="00AC6044">
              <w:rPr>
                <w:rFonts w:ascii="Times New Roman" w:eastAsia="Calibri" w:hAnsi="Times New Roman" w:cs="Times New Roman"/>
                <w:b w:val="0"/>
                <w:sz w:val="22"/>
                <w:szCs w:val="22"/>
              </w:rPr>
              <w:t>.</w:t>
            </w:r>
          </w:p>
        </w:tc>
      </w:tr>
      <w:tr w:rsidR="00574A52" w:rsidRPr="00B056BC" w14:paraId="1470969D" w14:textId="77777777" w:rsidTr="00F727A2">
        <w:tc>
          <w:tcPr>
            <w:tcW w:w="915" w:type="dxa"/>
          </w:tcPr>
          <w:p w14:paraId="544136BD" w14:textId="77777777" w:rsidR="0057001E" w:rsidRDefault="0057001E" w:rsidP="00CA711F">
            <w:pPr>
              <w:rPr>
                <w:rFonts w:ascii="Times New Roman" w:eastAsia="Verdana" w:hAnsi="Times New Roman" w:cs="Times New Roman"/>
              </w:rPr>
            </w:pPr>
          </w:p>
          <w:p w14:paraId="7C6E7D4B" w14:textId="33DD84ED" w:rsidR="00574A52" w:rsidRPr="00B056BC" w:rsidRDefault="00574A52" w:rsidP="00CA711F">
            <w:pPr>
              <w:rPr>
                <w:rFonts w:ascii="Times New Roman" w:eastAsia="Verdana" w:hAnsi="Times New Roman" w:cs="Times New Roman"/>
                <w:i/>
                <w:color w:val="FF0000"/>
              </w:rPr>
            </w:pPr>
            <w:r w:rsidRPr="00B056BC">
              <w:rPr>
                <w:rFonts w:ascii="Times New Roman" w:eastAsia="Verdana" w:hAnsi="Times New Roman" w:cs="Times New Roman"/>
              </w:rPr>
              <w:t>4.3</w:t>
            </w:r>
          </w:p>
        </w:tc>
        <w:tc>
          <w:tcPr>
            <w:tcW w:w="8625" w:type="dxa"/>
          </w:tcPr>
          <w:p w14:paraId="2CFBD32C" w14:textId="77777777" w:rsidR="0057001E" w:rsidRDefault="0057001E" w:rsidP="00F727A2">
            <w:pPr>
              <w:pStyle w:val="Heading1"/>
              <w:numPr>
                <w:ilvl w:val="0"/>
                <w:numId w:val="0"/>
              </w:numPr>
              <w:spacing w:line="240" w:lineRule="auto"/>
              <w:rPr>
                <w:rFonts w:ascii="Times New Roman" w:eastAsia="Calibri" w:hAnsi="Times New Roman" w:cs="Times New Roman"/>
                <w:b w:val="0"/>
                <w:sz w:val="22"/>
                <w:szCs w:val="22"/>
              </w:rPr>
            </w:pPr>
          </w:p>
          <w:p w14:paraId="4931D217" w14:textId="64DDD330" w:rsidR="00DA1E68" w:rsidRDefault="00DA1E68" w:rsidP="00F727A2">
            <w:pPr>
              <w:pStyle w:val="Heading1"/>
              <w:numPr>
                <w:ilvl w:val="0"/>
                <w:numId w:val="0"/>
              </w:numPr>
              <w:spacing w:line="240" w:lineRule="auto"/>
              <w:rPr>
                <w:rFonts w:ascii="Times New Roman" w:eastAsia="Calibri" w:hAnsi="Times New Roman" w:cs="Times New Roman"/>
                <w:b w:val="0"/>
                <w:sz w:val="22"/>
                <w:szCs w:val="22"/>
              </w:rPr>
            </w:pPr>
            <w:r w:rsidRPr="00AC6044">
              <w:rPr>
                <w:rFonts w:ascii="Times New Roman" w:eastAsia="Calibri" w:hAnsi="Times New Roman" w:cs="Times New Roman"/>
                <w:b w:val="0"/>
                <w:sz w:val="22"/>
                <w:szCs w:val="22"/>
              </w:rPr>
              <w:t>All Skippers must have graduated from the College that they are representing. Or at least have passed a few classes there. Or have applied there. Or have been to the campus. Or have another good reason to be sailing for the school</w:t>
            </w:r>
            <w:r>
              <w:rPr>
                <w:rFonts w:ascii="Times New Roman" w:eastAsia="Calibri" w:hAnsi="Times New Roman" w:cs="Times New Roman"/>
                <w:b w:val="0"/>
                <w:sz w:val="22"/>
                <w:szCs w:val="22"/>
              </w:rPr>
              <w:t xml:space="preserve"> like paying tuition for offspring that attend it.</w:t>
            </w:r>
          </w:p>
          <w:p w14:paraId="4115F65A" w14:textId="77777777" w:rsidR="00A364CC" w:rsidRDefault="00A364CC" w:rsidP="00F727A2">
            <w:pPr>
              <w:rPr>
                <w:lang w:val="en-US"/>
              </w:rPr>
            </w:pPr>
          </w:p>
          <w:p w14:paraId="129E6F00" w14:textId="77777777" w:rsidR="00574A52" w:rsidRDefault="00A364CC" w:rsidP="00F727A2">
            <w:pPr>
              <w:pStyle w:val="Heading1"/>
              <w:numPr>
                <w:ilvl w:val="0"/>
                <w:numId w:val="0"/>
              </w:numPr>
              <w:spacing w:line="240" w:lineRule="auto"/>
              <w:ind w:left="720" w:hanging="720"/>
              <w:rPr>
                <w:rFonts w:ascii="Times New Roman" w:eastAsia="Calibri" w:hAnsi="Times New Roman" w:cs="Times New Roman"/>
                <w:b w:val="0"/>
                <w:sz w:val="22"/>
                <w:szCs w:val="22"/>
              </w:rPr>
            </w:pPr>
            <w:r w:rsidRPr="00AC6044">
              <w:rPr>
                <w:rFonts w:ascii="Times New Roman" w:eastAsia="Calibri" w:hAnsi="Times New Roman" w:cs="Times New Roman"/>
                <w:b w:val="0"/>
                <w:sz w:val="22"/>
                <w:szCs w:val="22"/>
              </w:rPr>
              <w:t>Other educational achievements may be allowed as a team name, i.e. “GED” or “Dropout”.</w:t>
            </w:r>
          </w:p>
          <w:p w14:paraId="24901F96" w14:textId="402465E9" w:rsidR="00E506E0" w:rsidRPr="00E506E0" w:rsidRDefault="00E506E0" w:rsidP="00E506E0">
            <w:pPr>
              <w:rPr>
                <w:lang w:val="en-US"/>
              </w:rPr>
            </w:pPr>
          </w:p>
          <w:p w14:paraId="35C9A94C" w14:textId="35840743" w:rsidR="006E2514" w:rsidRPr="006E2514" w:rsidRDefault="006E2514" w:rsidP="00F727A2">
            <w:pPr>
              <w:rPr>
                <w:lang w:val="en-US"/>
              </w:rPr>
            </w:pPr>
          </w:p>
        </w:tc>
      </w:tr>
      <w:tr w:rsidR="00574A52" w:rsidRPr="00B056BC" w14:paraId="7AF9BFCE" w14:textId="77777777" w:rsidTr="00F727A2">
        <w:tc>
          <w:tcPr>
            <w:tcW w:w="915" w:type="dxa"/>
          </w:tcPr>
          <w:p w14:paraId="76EA657A" w14:textId="7D0B9812" w:rsidR="00574A52" w:rsidRPr="00B056BC" w:rsidRDefault="00574A52" w:rsidP="00CA711F">
            <w:pPr>
              <w:rPr>
                <w:rFonts w:ascii="Times New Roman" w:eastAsia="Verdana" w:hAnsi="Times New Roman" w:cs="Times New Roman"/>
              </w:rPr>
            </w:pPr>
            <w:r w:rsidRPr="00B056BC">
              <w:rPr>
                <w:rFonts w:ascii="Times New Roman" w:eastAsia="Verdana" w:hAnsi="Times New Roman" w:cs="Times New Roman"/>
              </w:rPr>
              <w:t>4.4</w:t>
            </w:r>
          </w:p>
          <w:p w14:paraId="3E4EBBE2" w14:textId="4511A1FE" w:rsidR="00574A52" w:rsidRPr="00B056BC" w:rsidRDefault="00574A52" w:rsidP="00CA711F">
            <w:pPr>
              <w:rPr>
                <w:rFonts w:ascii="Times New Roman" w:eastAsia="Verdana" w:hAnsi="Times New Roman" w:cs="Times New Roman"/>
                <w:color w:val="000000"/>
              </w:rPr>
            </w:pPr>
          </w:p>
        </w:tc>
        <w:tc>
          <w:tcPr>
            <w:tcW w:w="8625" w:type="dxa"/>
          </w:tcPr>
          <w:p w14:paraId="49FFBEDE" w14:textId="3CFA9E95" w:rsidR="00574A52" w:rsidRDefault="00A364CC" w:rsidP="00F727A2">
            <w:pPr>
              <w:pStyle w:val="Heading1"/>
              <w:numPr>
                <w:ilvl w:val="0"/>
                <w:numId w:val="0"/>
              </w:numPr>
              <w:spacing w:line="240" w:lineRule="auto"/>
              <w:rPr>
                <w:rFonts w:ascii="Times New Roman" w:eastAsia="Calibri" w:hAnsi="Times New Roman" w:cs="Times New Roman"/>
                <w:b w:val="0"/>
                <w:sz w:val="22"/>
                <w:szCs w:val="22"/>
              </w:rPr>
            </w:pPr>
            <w:r w:rsidRPr="00A364CC">
              <w:rPr>
                <w:rFonts w:ascii="Times New Roman" w:eastAsia="Calibri" w:hAnsi="Times New Roman" w:cs="Times New Roman"/>
                <w:b w:val="0"/>
                <w:sz w:val="22"/>
                <w:szCs w:val="22"/>
              </w:rPr>
              <w:t>Crew does not have to have graduated or have attended the represented college.  Crew does not</w:t>
            </w:r>
            <w:r>
              <w:rPr>
                <w:rFonts w:ascii="Times New Roman" w:eastAsia="Calibri" w:hAnsi="Times New Roman" w:cs="Times New Roman"/>
                <w:b w:val="0"/>
                <w:sz w:val="22"/>
                <w:szCs w:val="22"/>
              </w:rPr>
              <w:t xml:space="preserve"> </w:t>
            </w:r>
            <w:r w:rsidRPr="00A364CC">
              <w:rPr>
                <w:rFonts w:ascii="Times New Roman" w:eastAsia="Calibri" w:hAnsi="Times New Roman" w:cs="Times New Roman"/>
                <w:b w:val="0"/>
                <w:sz w:val="22"/>
                <w:szCs w:val="22"/>
              </w:rPr>
              <w:t>have to have gone to school at all.</w:t>
            </w:r>
          </w:p>
          <w:p w14:paraId="6D8AA571" w14:textId="60820B84" w:rsidR="0071424B" w:rsidRPr="0071424B" w:rsidRDefault="0071424B" w:rsidP="0071424B">
            <w:pPr>
              <w:rPr>
                <w:lang w:val="en-US"/>
              </w:rPr>
            </w:pPr>
          </w:p>
        </w:tc>
      </w:tr>
      <w:tr w:rsidR="00574A52" w:rsidRPr="00B056BC" w14:paraId="1E5070BA" w14:textId="77777777" w:rsidTr="00F727A2">
        <w:tc>
          <w:tcPr>
            <w:tcW w:w="915" w:type="dxa"/>
          </w:tcPr>
          <w:p w14:paraId="4A75C3AC" w14:textId="77777777" w:rsidR="00574A52" w:rsidRPr="00B056BC" w:rsidRDefault="00574A52" w:rsidP="00CA711F">
            <w:pPr>
              <w:rPr>
                <w:rFonts w:ascii="Times New Roman" w:eastAsia="Verdana" w:hAnsi="Times New Roman" w:cs="Times New Roman"/>
              </w:rPr>
            </w:pPr>
            <w:r w:rsidRPr="00B056BC">
              <w:rPr>
                <w:rFonts w:ascii="Times New Roman" w:eastAsia="Verdana" w:hAnsi="Times New Roman" w:cs="Times New Roman"/>
              </w:rPr>
              <w:lastRenderedPageBreak/>
              <w:t>4.5</w:t>
            </w:r>
          </w:p>
          <w:p w14:paraId="5A40476F" w14:textId="48003172" w:rsidR="00574A52" w:rsidRPr="00B056BC" w:rsidRDefault="00574A52" w:rsidP="00CA711F">
            <w:pPr>
              <w:rPr>
                <w:rFonts w:ascii="Times New Roman" w:eastAsia="Verdana" w:hAnsi="Times New Roman" w:cs="Times New Roman"/>
              </w:rPr>
            </w:pPr>
          </w:p>
        </w:tc>
        <w:tc>
          <w:tcPr>
            <w:tcW w:w="8625" w:type="dxa"/>
          </w:tcPr>
          <w:p w14:paraId="43E5C348" w14:textId="3604CA4C" w:rsidR="00CC64E9" w:rsidRDefault="00656735" w:rsidP="00F727A2">
            <w:pPr>
              <w:pStyle w:val="Heading1"/>
              <w:numPr>
                <w:ilvl w:val="0"/>
                <w:numId w:val="0"/>
              </w:numPr>
              <w:spacing w:line="240" w:lineRule="auto"/>
              <w:rPr>
                <w:rFonts w:ascii="Times New Roman" w:eastAsia="Calibri" w:hAnsi="Times New Roman" w:cs="Times New Roman"/>
                <w:b w:val="0"/>
                <w:sz w:val="22"/>
                <w:szCs w:val="22"/>
              </w:rPr>
            </w:pPr>
            <w:r>
              <w:rPr>
                <w:rFonts w:ascii="Times New Roman" w:eastAsia="Calibri" w:hAnsi="Times New Roman" w:cs="Times New Roman"/>
                <w:b w:val="0"/>
                <w:sz w:val="22"/>
                <w:szCs w:val="22"/>
              </w:rPr>
              <w:t>Skippers/Teams</w:t>
            </w:r>
            <w:r w:rsidR="00947BA1" w:rsidRPr="00AC6044">
              <w:rPr>
                <w:rFonts w:ascii="Times New Roman" w:eastAsia="Calibri" w:hAnsi="Times New Roman" w:cs="Times New Roman"/>
                <w:b w:val="0"/>
                <w:sz w:val="22"/>
                <w:szCs w:val="22"/>
              </w:rPr>
              <w:t xml:space="preserve"> may apply for entry by</w:t>
            </w:r>
            <w:r w:rsidR="00CC64E9">
              <w:rPr>
                <w:rFonts w:ascii="Times New Roman" w:eastAsia="Calibri" w:hAnsi="Times New Roman" w:cs="Times New Roman"/>
                <w:b w:val="0"/>
                <w:sz w:val="22"/>
                <w:szCs w:val="22"/>
              </w:rPr>
              <w:t xml:space="preserve"> </w:t>
            </w:r>
            <w:r w:rsidR="00201173">
              <w:rPr>
                <w:rFonts w:ascii="Times New Roman" w:eastAsia="Calibri" w:hAnsi="Times New Roman" w:cs="Times New Roman"/>
                <w:b w:val="0"/>
                <w:sz w:val="22"/>
                <w:szCs w:val="22"/>
              </w:rPr>
              <w:t xml:space="preserve">registering on </w:t>
            </w:r>
            <w:proofErr w:type="spellStart"/>
            <w:r w:rsidR="00201173">
              <w:rPr>
                <w:rFonts w:ascii="Times New Roman" w:eastAsia="Calibri" w:hAnsi="Times New Roman" w:cs="Times New Roman"/>
                <w:b w:val="0"/>
                <w:sz w:val="22"/>
                <w:szCs w:val="22"/>
              </w:rPr>
              <w:t>clubspot</w:t>
            </w:r>
            <w:proofErr w:type="spellEnd"/>
            <w:r w:rsidR="00201173">
              <w:rPr>
                <w:rFonts w:ascii="Times New Roman" w:eastAsia="Calibri" w:hAnsi="Times New Roman" w:cs="Times New Roman"/>
                <w:b w:val="0"/>
                <w:sz w:val="22"/>
                <w:szCs w:val="22"/>
              </w:rPr>
              <w:t xml:space="preserve"> </w:t>
            </w:r>
            <w:r w:rsidR="00C23A98">
              <w:rPr>
                <w:rFonts w:ascii="Times New Roman" w:eastAsia="Calibri" w:hAnsi="Times New Roman" w:cs="Times New Roman"/>
                <w:b w:val="0"/>
                <w:sz w:val="22"/>
                <w:szCs w:val="22"/>
              </w:rPr>
              <w:t xml:space="preserve">by 7 p.m. ET, Friday, Oct. </w:t>
            </w:r>
            <w:r w:rsidR="00201173">
              <w:rPr>
                <w:rFonts w:ascii="Times New Roman" w:eastAsia="Calibri" w:hAnsi="Times New Roman" w:cs="Times New Roman"/>
                <w:b w:val="0"/>
                <w:sz w:val="22"/>
                <w:szCs w:val="22"/>
              </w:rPr>
              <w:t>1</w:t>
            </w:r>
            <w:r w:rsidR="00CD42BC">
              <w:rPr>
                <w:rFonts w:ascii="Times New Roman" w:eastAsia="Calibri" w:hAnsi="Times New Roman" w:cs="Times New Roman"/>
                <w:b w:val="0"/>
                <w:sz w:val="22"/>
                <w:szCs w:val="22"/>
              </w:rPr>
              <w:t>6</w:t>
            </w:r>
            <w:r w:rsidR="00C23A98">
              <w:rPr>
                <w:rFonts w:ascii="Times New Roman" w:eastAsia="Calibri" w:hAnsi="Times New Roman" w:cs="Times New Roman"/>
                <w:b w:val="0"/>
                <w:sz w:val="22"/>
                <w:szCs w:val="22"/>
              </w:rPr>
              <w:t>, 202</w:t>
            </w:r>
            <w:r w:rsidR="00201173">
              <w:rPr>
                <w:rFonts w:ascii="Times New Roman" w:eastAsia="Calibri" w:hAnsi="Times New Roman" w:cs="Times New Roman"/>
                <w:b w:val="0"/>
                <w:sz w:val="22"/>
                <w:szCs w:val="22"/>
              </w:rPr>
              <w:t>5.</w:t>
            </w:r>
          </w:p>
          <w:p w14:paraId="62C2B586" w14:textId="77777777" w:rsidR="00CC64E9" w:rsidRDefault="00CC64E9" w:rsidP="00F727A2">
            <w:pPr>
              <w:pStyle w:val="Heading1"/>
              <w:numPr>
                <w:ilvl w:val="0"/>
                <w:numId w:val="0"/>
              </w:numPr>
              <w:spacing w:line="240" w:lineRule="auto"/>
              <w:ind w:left="720" w:hanging="720"/>
              <w:rPr>
                <w:rFonts w:ascii="Times New Roman" w:eastAsia="Calibri" w:hAnsi="Times New Roman" w:cs="Times New Roman"/>
                <w:b w:val="0"/>
                <w:sz w:val="22"/>
                <w:szCs w:val="22"/>
              </w:rPr>
            </w:pPr>
          </w:p>
          <w:p w14:paraId="0A04194C" w14:textId="6FB9F40E" w:rsidR="00947BA1" w:rsidRPr="00AC6044" w:rsidRDefault="006E49A9" w:rsidP="00F727A2">
            <w:pPr>
              <w:pStyle w:val="Heading1"/>
              <w:numPr>
                <w:ilvl w:val="0"/>
                <w:numId w:val="0"/>
              </w:numPr>
              <w:spacing w:line="240" w:lineRule="auto"/>
              <w:ind w:left="-30" w:firstLine="30"/>
              <w:rPr>
                <w:rFonts w:ascii="Times New Roman" w:eastAsia="Calibri" w:hAnsi="Times New Roman" w:cs="Times New Roman"/>
                <w:b w:val="0"/>
                <w:sz w:val="22"/>
                <w:szCs w:val="22"/>
              </w:rPr>
            </w:pPr>
            <w:r>
              <w:rPr>
                <w:rFonts w:ascii="Times New Roman" w:eastAsia="Calibri" w:hAnsi="Times New Roman" w:cs="Times New Roman"/>
                <w:b w:val="0"/>
                <w:sz w:val="22"/>
                <w:szCs w:val="22"/>
              </w:rPr>
              <w:t>In the event of more than 1</w:t>
            </w:r>
            <w:r w:rsidR="00201173">
              <w:rPr>
                <w:rFonts w:ascii="Times New Roman" w:eastAsia="Calibri" w:hAnsi="Times New Roman" w:cs="Times New Roman"/>
                <w:b w:val="0"/>
                <w:sz w:val="22"/>
                <w:szCs w:val="22"/>
              </w:rPr>
              <w:t>8</w:t>
            </w:r>
            <w:r>
              <w:rPr>
                <w:rFonts w:ascii="Times New Roman" w:eastAsia="Calibri" w:hAnsi="Times New Roman" w:cs="Times New Roman"/>
                <w:b w:val="0"/>
                <w:sz w:val="22"/>
                <w:szCs w:val="22"/>
              </w:rPr>
              <w:t xml:space="preserve"> e</w:t>
            </w:r>
            <w:r w:rsidR="00947BA1" w:rsidRPr="00AC6044">
              <w:rPr>
                <w:rFonts w:ascii="Times New Roman" w:eastAsia="Calibri" w:hAnsi="Times New Roman" w:cs="Times New Roman"/>
                <w:b w:val="0"/>
                <w:sz w:val="22"/>
                <w:szCs w:val="22"/>
              </w:rPr>
              <w:t>ntries</w:t>
            </w:r>
            <w:r>
              <w:rPr>
                <w:rFonts w:ascii="Times New Roman" w:eastAsia="Calibri" w:hAnsi="Times New Roman" w:cs="Times New Roman"/>
                <w:b w:val="0"/>
                <w:sz w:val="22"/>
                <w:szCs w:val="22"/>
              </w:rPr>
              <w:t>, eligibility</w:t>
            </w:r>
            <w:r w:rsidR="00947BA1" w:rsidRPr="00AC6044">
              <w:rPr>
                <w:rFonts w:ascii="Times New Roman" w:eastAsia="Calibri" w:hAnsi="Times New Roman" w:cs="Times New Roman"/>
                <w:b w:val="0"/>
                <w:sz w:val="22"/>
                <w:szCs w:val="22"/>
              </w:rPr>
              <w:t xml:space="preserve"> will</w:t>
            </w:r>
            <w:r w:rsidR="00CC64E9">
              <w:rPr>
                <w:rFonts w:ascii="Times New Roman" w:eastAsia="Calibri" w:hAnsi="Times New Roman" w:cs="Times New Roman"/>
                <w:b w:val="0"/>
                <w:sz w:val="22"/>
                <w:szCs w:val="22"/>
              </w:rPr>
              <w:t xml:space="preserve"> probably</w:t>
            </w:r>
            <w:r w:rsidR="00947BA1" w:rsidRPr="00AC6044">
              <w:rPr>
                <w:rFonts w:ascii="Times New Roman" w:eastAsia="Calibri" w:hAnsi="Times New Roman" w:cs="Times New Roman"/>
                <w:b w:val="0"/>
                <w:sz w:val="22"/>
                <w:szCs w:val="22"/>
              </w:rPr>
              <w:t xml:space="preserve"> be accepted in the following order</w:t>
            </w:r>
            <w:r w:rsidR="00B141AA">
              <w:rPr>
                <w:rFonts w:ascii="Times New Roman" w:eastAsia="Calibri" w:hAnsi="Times New Roman" w:cs="Times New Roman"/>
                <w:b w:val="0"/>
                <w:sz w:val="22"/>
                <w:szCs w:val="22"/>
              </w:rPr>
              <w:t xml:space="preserve"> </w:t>
            </w:r>
            <w:r w:rsidR="00947BA1" w:rsidRPr="00AC6044">
              <w:rPr>
                <w:rFonts w:ascii="Times New Roman" w:eastAsia="Calibri" w:hAnsi="Times New Roman" w:cs="Times New Roman"/>
                <w:b w:val="0"/>
                <w:sz w:val="22"/>
                <w:szCs w:val="22"/>
              </w:rPr>
              <w:t>of pr</w:t>
            </w:r>
            <w:r w:rsidR="00947BA1">
              <w:rPr>
                <w:rFonts w:ascii="Times New Roman" w:eastAsia="Calibri" w:hAnsi="Times New Roman" w:cs="Times New Roman"/>
                <w:b w:val="0"/>
                <w:sz w:val="22"/>
                <w:szCs w:val="22"/>
              </w:rPr>
              <w:t>iority</w:t>
            </w:r>
            <w:r w:rsidR="00947BA1" w:rsidRPr="00AC6044">
              <w:rPr>
                <w:rFonts w:ascii="Times New Roman" w:eastAsia="Calibri" w:hAnsi="Times New Roman" w:cs="Times New Roman"/>
                <w:b w:val="0"/>
                <w:sz w:val="22"/>
                <w:szCs w:val="22"/>
              </w:rPr>
              <w:t>:</w:t>
            </w:r>
          </w:p>
          <w:p w14:paraId="7F6A986A" w14:textId="77777777" w:rsidR="00936E77" w:rsidRDefault="00936E77" w:rsidP="00F727A2">
            <w:pPr>
              <w:pStyle w:val="Heading1"/>
              <w:numPr>
                <w:ilvl w:val="0"/>
                <w:numId w:val="0"/>
              </w:numPr>
              <w:spacing w:line="240" w:lineRule="auto"/>
              <w:rPr>
                <w:rFonts w:ascii="Times New Roman" w:eastAsia="Calibri" w:hAnsi="Times New Roman" w:cs="Times New Roman"/>
                <w:b w:val="0"/>
                <w:sz w:val="22"/>
                <w:szCs w:val="22"/>
              </w:rPr>
            </w:pPr>
          </w:p>
          <w:p w14:paraId="2703CE5A" w14:textId="3B224568" w:rsidR="002D1AB7" w:rsidRDefault="00947BA1" w:rsidP="00F727A2">
            <w:pPr>
              <w:pStyle w:val="Heading1"/>
              <w:numPr>
                <w:ilvl w:val="0"/>
                <w:numId w:val="1"/>
              </w:numPr>
              <w:spacing w:line="240" w:lineRule="auto"/>
              <w:ind w:left="690" w:hanging="270"/>
              <w:rPr>
                <w:rFonts w:ascii="Times New Roman" w:eastAsia="Calibri" w:hAnsi="Times New Roman" w:cs="Times New Roman"/>
                <w:b w:val="0"/>
                <w:sz w:val="22"/>
                <w:szCs w:val="22"/>
              </w:rPr>
            </w:pPr>
            <w:r w:rsidRPr="00AC6044">
              <w:rPr>
                <w:rFonts w:ascii="Times New Roman" w:eastAsia="Calibri" w:hAnsi="Times New Roman" w:cs="Times New Roman"/>
                <w:b w:val="0"/>
                <w:sz w:val="22"/>
                <w:szCs w:val="22"/>
              </w:rPr>
              <w:t>Winners of a previous A</w:t>
            </w:r>
            <w:r>
              <w:rPr>
                <w:rFonts w:ascii="Times New Roman" w:eastAsia="Calibri" w:hAnsi="Times New Roman" w:cs="Times New Roman"/>
                <w:b w:val="0"/>
                <w:sz w:val="22"/>
                <w:szCs w:val="22"/>
              </w:rPr>
              <w:t>nnual Alumni Re</w:t>
            </w:r>
            <w:r w:rsidRPr="00AC6044">
              <w:rPr>
                <w:rFonts w:ascii="Times New Roman" w:eastAsia="Calibri" w:hAnsi="Times New Roman" w:cs="Times New Roman"/>
                <w:b w:val="0"/>
                <w:sz w:val="22"/>
                <w:szCs w:val="22"/>
              </w:rPr>
              <w:t>gatta</w:t>
            </w:r>
          </w:p>
          <w:p w14:paraId="3B128E77" w14:textId="77777777" w:rsidR="00656735" w:rsidRDefault="00947BA1" w:rsidP="00F727A2">
            <w:pPr>
              <w:pStyle w:val="Heading1"/>
              <w:numPr>
                <w:ilvl w:val="0"/>
                <w:numId w:val="1"/>
              </w:numPr>
              <w:spacing w:line="240" w:lineRule="auto"/>
              <w:ind w:left="720" w:hanging="300"/>
              <w:rPr>
                <w:rFonts w:ascii="Times New Roman" w:eastAsia="Calibri" w:hAnsi="Times New Roman" w:cs="Times New Roman"/>
                <w:b w:val="0"/>
                <w:sz w:val="22"/>
                <w:szCs w:val="22"/>
              </w:rPr>
            </w:pPr>
            <w:r w:rsidRPr="002D1AB7">
              <w:rPr>
                <w:rFonts w:ascii="Times New Roman" w:eastAsia="Calibri" w:hAnsi="Times New Roman" w:cs="Times New Roman"/>
                <w:b w:val="0"/>
                <w:sz w:val="22"/>
                <w:szCs w:val="22"/>
              </w:rPr>
              <w:t>Skippers or PIC (Person in Charge – RRS 46) who are BYC members in good standing</w:t>
            </w:r>
          </w:p>
          <w:p w14:paraId="3BCD5987" w14:textId="77777777" w:rsidR="00656735" w:rsidRDefault="00947BA1" w:rsidP="00F727A2">
            <w:pPr>
              <w:pStyle w:val="Heading1"/>
              <w:numPr>
                <w:ilvl w:val="0"/>
                <w:numId w:val="1"/>
              </w:numPr>
              <w:spacing w:line="240" w:lineRule="auto"/>
              <w:ind w:left="720" w:hanging="300"/>
              <w:rPr>
                <w:rFonts w:ascii="Times New Roman" w:eastAsia="Calibri" w:hAnsi="Times New Roman" w:cs="Times New Roman"/>
                <w:b w:val="0"/>
                <w:sz w:val="22"/>
                <w:szCs w:val="22"/>
              </w:rPr>
            </w:pPr>
            <w:r w:rsidRPr="00656735">
              <w:rPr>
                <w:rFonts w:ascii="Times New Roman" w:eastAsia="Calibri" w:hAnsi="Times New Roman" w:cs="Times New Roman"/>
                <w:b w:val="0"/>
                <w:sz w:val="22"/>
                <w:szCs w:val="22"/>
              </w:rPr>
              <w:t>Recent participation in the Alumni Regatta as Skipper or PIC</w:t>
            </w:r>
          </w:p>
          <w:p w14:paraId="53CAC72A" w14:textId="77777777" w:rsidR="00656735" w:rsidRDefault="00947BA1" w:rsidP="00F727A2">
            <w:pPr>
              <w:pStyle w:val="Heading1"/>
              <w:numPr>
                <w:ilvl w:val="0"/>
                <w:numId w:val="1"/>
              </w:numPr>
              <w:spacing w:line="240" w:lineRule="auto"/>
              <w:ind w:left="720" w:hanging="300"/>
              <w:rPr>
                <w:rFonts w:ascii="Times New Roman" w:eastAsia="Calibri" w:hAnsi="Times New Roman" w:cs="Times New Roman"/>
                <w:b w:val="0"/>
                <w:sz w:val="22"/>
                <w:szCs w:val="22"/>
              </w:rPr>
            </w:pPr>
            <w:r w:rsidRPr="00656735">
              <w:rPr>
                <w:rFonts w:ascii="Times New Roman" w:eastAsia="Calibri" w:hAnsi="Times New Roman" w:cs="Times New Roman"/>
                <w:b w:val="0"/>
                <w:sz w:val="22"/>
                <w:szCs w:val="22"/>
              </w:rPr>
              <w:t>Recent participation in the Alumni Regatta as crew</w:t>
            </w:r>
          </w:p>
          <w:p w14:paraId="1EEAC6CE" w14:textId="77777777" w:rsidR="00656735" w:rsidRDefault="00947BA1" w:rsidP="00F727A2">
            <w:pPr>
              <w:pStyle w:val="Heading1"/>
              <w:numPr>
                <w:ilvl w:val="0"/>
                <w:numId w:val="1"/>
              </w:numPr>
              <w:spacing w:line="240" w:lineRule="auto"/>
              <w:ind w:left="720" w:hanging="300"/>
              <w:rPr>
                <w:rFonts w:ascii="Times New Roman" w:eastAsia="Calibri" w:hAnsi="Times New Roman" w:cs="Times New Roman"/>
                <w:b w:val="0"/>
                <w:sz w:val="22"/>
                <w:szCs w:val="22"/>
              </w:rPr>
            </w:pPr>
            <w:r w:rsidRPr="00656735">
              <w:rPr>
                <w:rFonts w:ascii="Times New Roman" w:eastAsia="Calibri" w:hAnsi="Times New Roman" w:cs="Times New Roman"/>
                <w:b w:val="0"/>
                <w:sz w:val="22"/>
                <w:szCs w:val="22"/>
              </w:rPr>
              <w:t>Additional considerations, if necessary: how quickly the deposit is received, number of crew who are BYC members in good standing, past performance in recent Alumni Regattas.</w:t>
            </w:r>
          </w:p>
          <w:p w14:paraId="6F014211" w14:textId="3A813612" w:rsidR="00574A52" w:rsidRPr="00B056BC" w:rsidRDefault="00574A52" w:rsidP="00F727A2">
            <w:pPr>
              <w:pStyle w:val="Heading1"/>
              <w:numPr>
                <w:ilvl w:val="0"/>
                <w:numId w:val="0"/>
              </w:numPr>
              <w:spacing w:line="240" w:lineRule="auto"/>
              <w:rPr>
                <w:rFonts w:ascii="Times New Roman" w:eastAsia="Verdana" w:hAnsi="Times New Roman" w:cs="Times New Roman"/>
              </w:rPr>
            </w:pPr>
          </w:p>
        </w:tc>
      </w:tr>
      <w:tr w:rsidR="00FC113E" w:rsidRPr="00B056BC" w14:paraId="4814ECAD" w14:textId="77777777" w:rsidTr="00F727A2">
        <w:tc>
          <w:tcPr>
            <w:tcW w:w="915" w:type="dxa"/>
          </w:tcPr>
          <w:p w14:paraId="0F014E70" w14:textId="6C4E2706" w:rsidR="00FC113E" w:rsidRPr="00B056BC" w:rsidRDefault="00FC113E" w:rsidP="00CA711F">
            <w:pPr>
              <w:rPr>
                <w:rFonts w:ascii="Times New Roman" w:eastAsia="Verdana" w:hAnsi="Times New Roman" w:cs="Times New Roman"/>
              </w:rPr>
            </w:pPr>
            <w:r w:rsidRPr="00B056BC">
              <w:rPr>
                <w:rFonts w:ascii="Times New Roman" w:eastAsia="Verdana" w:hAnsi="Times New Roman" w:cs="Times New Roman"/>
              </w:rPr>
              <w:t>4.7</w:t>
            </w:r>
          </w:p>
        </w:tc>
        <w:tc>
          <w:tcPr>
            <w:tcW w:w="8625" w:type="dxa"/>
          </w:tcPr>
          <w:p w14:paraId="402AE160" w14:textId="536B3A3F" w:rsidR="00FC113E" w:rsidRPr="00B056BC" w:rsidRDefault="00FC113E" w:rsidP="00F727A2">
            <w:pPr>
              <w:spacing w:after="227"/>
              <w:rPr>
                <w:rFonts w:ascii="Times New Roman" w:eastAsia="Verdana" w:hAnsi="Times New Roman" w:cs="Times New Roman"/>
              </w:rPr>
            </w:pPr>
            <w:r w:rsidRPr="00B056BC">
              <w:rPr>
                <w:rFonts w:ascii="Times New Roman" w:eastAsia="Verdana" w:hAnsi="Times New Roman" w:cs="Times New Roman"/>
                <w:highlight w:val="white"/>
              </w:rPr>
              <w:t>To be considered an entry in the event, a boat shall complete all registration requirements and pay all fees.</w:t>
            </w:r>
          </w:p>
        </w:tc>
      </w:tr>
      <w:tr w:rsidR="00FC113E" w:rsidRPr="00B056BC" w14:paraId="49A390E5" w14:textId="77777777" w:rsidTr="00F727A2">
        <w:tc>
          <w:tcPr>
            <w:tcW w:w="915" w:type="dxa"/>
          </w:tcPr>
          <w:p w14:paraId="65C889A7" w14:textId="308DB9C0" w:rsidR="00FC113E" w:rsidRPr="00B056BC" w:rsidRDefault="00FC113E" w:rsidP="00CA711F">
            <w:pPr>
              <w:rPr>
                <w:rFonts w:ascii="Times New Roman" w:eastAsia="Verdana" w:hAnsi="Times New Roman" w:cs="Times New Roman"/>
                <w:color w:val="FF0000"/>
              </w:rPr>
            </w:pPr>
            <w:r w:rsidRPr="00B056BC">
              <w:rPr>
                <w:rFonts w:ascii="Times New Roman" w:eastAsia="Verdana" w:hAnsi="Times New Roman" w:cs="Times New Roman"/>
              </w:rPr>
              <w:t>4.8</w:t>
            </w:r>
          </w:p>
        </w:tc>
        <w:tc>
          <w:tcPr>
            <w:tcW w:w="8625" w:type="dxa"/>
          </w:tcPr>
          <w:p w14:paraId="6072445E" w14:textId="77777777" w:rsidR="00FC113E" w:rsidRDefault="00FC113E" w:rsidP="00F727A2">
            <w:pPr>
              <w:pStyle w:val="Heading1"/>
              <w:numPr>
                <w:ilvl w:val="0"/>
                <w:numId w:val="0"/>
              </w:numPr>
              <w:spacing w:line="240" w:lineRule="auto"/>
              <w:ind w:left="720" w:hanging="720"/>
              <w:rPr>
                <w:rFonts w:ascii="Times New Roman" w:eastAsia="Calibri" w:hAnsi="Times New Roman" w:cs="Times New Roman"/>
                <w:b w:val="0"/>
                <w:sz w:val="22"/>
                <w:szCs w:val="22"/>
              </w:rPr>
            </w:pPr>
            <w:r w:rsidRPr="00656735">
              <w:rPr>
                <w:rFonts w:ascii="Times New Roman" w:eastAsia="Calibri" w:hAnsi="Times New Roman" w:cs="Times New Roman"/>
                <w:b w:val="0"/>
                <w:sz w:val="22"/>
                <w:szCs w:val="22"/>
              </w:rPr>
              <w:t>Late entries may be accepted at the discretion of the Organizing Authority.</w:t>
            </w:r>
          </w:p>
          <w:p w14:paraId="5955BF95" w14:textId="0607B304" w:rsidR="00F727A2" w:rsidRPr="00F727A2" w:rsidRDefault="00F727A2" w:rsidP="00F727A2">
            <w:pPr>
              <w:rPr>
                <w:lang w:val="en-US"/>
              </w:rPr>
            </w:pPr>
          </w:p>
        </w:tc>
      </w:tr>
      <w:tr w:rsidR="00FC113E" w:rsidRPr="00B056BC" w14:paraId="269F5A34" w14:textId="77777777" w:rsidTr="00F727A2">
        <w:tc>
          <w:tcPr>
            <w:tcW w:w="915" w:type="dxa"/>
          </w:tcPr>
          <w:p w14:paraId="629099DF" w14:textId="313D4C3D" w:rsidR="00FC113E" w:rsidRPr="001D32FE" w:rsidRDefault="00FC113E" w:rsidP="00CA711F">
            <w:pPr>
              <w:rPr>
                <w:rFonts w:ascii="Times New Roman" w:eastAsia="Verdana" w:hAnsi="Times New Roman" w:cs="Times New Roman"/>
                <w:b/>
                <w:bCs/>
                <w:color w:val="000000"/>
              </w:rPr>
            </w:pPr>
            <w:r w:rsidRPr="001D32FE">
              <w:rPr>
                <w:rFonts w:ascii="Times New Roman" w:eastAsia="Verdana" w:hAnsi="Times New Roman" w:cs="Times New Roman"/>
                <w:b/>
                <w:bCs/>
              </w:rPr>
              <w:t>5</w:t>
            </w:r>
          </w:p>
        </w:tc>
        <w:tc>
          <w:tcPr>
            <w:tcW w:w="8625" w:type="dxa"/>
          </w:tcPr>
          <w:p w14:paraId="606BE790" w14:textId="542E8158" w:rsidR="00FC113E" w:rsidRPr="001D32FE" w:rsidRDefault="00FC113E" w:rsidP="00F727A2">
            <w:pPr>
              <w:spacing w:after="227"/>
              <w:rPr>
                <w:rFonts w:ascii="Times New Roman" w:eastAsia="Verdana" w:hAnsi="Times New Roman" w:cs="Times New Roman"/>
                <w:b/>
                <w:bCs/>
              </w:rPr>
            </w:pPr>
            <w:r w:rsidRPr="001D32FE">
              <w:rPr>
                <w:rFonts w:ascii="Times New Roman" w:eastAsia="Verdana" w:hAnsi="Times New Roman" w:cs="Times New Roman"/>
                <w:b/>
                <w:bCs/>
              </w:rPr>
              <w:t>FEES</w:t>
            </w:r>
          </w:p>
        </w:tc>
      </w:tr>
      <w:tr w:rsidR="00FC113E" w:rsidRPr="00B056BC" w14:paraId="1241D434" w14:textId="77777777" w:rsidTr="00F727A2">
        <w:tc>
          <w:tcPr>
            <w:tcW w:w="915" w:type="dxa"/>
          </w:tcPr>
          <w:p w14:paraId="4A543D07" w14:textId="7E07E13F" w:rsidR="00FC113E" w:rsidRPr="00B056BC" w:rsidRDefault="00FC113E" w:rsidP="00CA711F">
            <w:pPr>
              <w:rPr>
                <w:rFonts w:ascii="Times New Roman" w:eastAsia="Verdana" w:hAnsi="Times New Roman" w:cs="Times New Roman"/>
                <w:i/>
                <w:color w:val="FF0000"/>
              </w:rPr>
            </w:pPr>
            <w:r w:rsidRPr="00B056BC">
              <w:rPr>
                <w:rFonts w:ascii="Times New Roman" w:eastAsia="Verdana" w:hAnsi="Times New Roman" w:cs="Times New Roman"/>
              </w:rPr>
              <w:t>5.1</w:t>
            </w:r>
          </w:p>
        </w:tc>
        <w:tc>
          <w:tcPr>
            <w:tcW w:w="8625" w:type="dxa"/>
          </w:tcPr>
          <w:p w14:paraId="1CB621F7" w14:textId="0428F98C" w:rsidR="008806DF" w:rsidRPr="001D32FE" w:rsidRDefault="008806DF" w:rsidP="00F727A2">
            <w:pPr>
              <w:spacing w:after="227"/>
              <w:rPr>
                <w:rFonts w:ascii="Times New Roman" w:eastAsia="Verdana" w:hAnsi="Times New Roman" w:cs="Times New Roman"/>
              </w:rPr>
            </w:pPr>
            <w:r>
              <w:rPr>
                <w:rFonts w:ascii="Times New Roman" w:eastAsia="Verdana" w:hAnsi="Times New Roman" w:cs="Times New Roman"/>
              </w:rPr>
              <w:t>The entry fee is $100 USD which can be charged to a Bayview membership account</w:t>
            </w:r>
            <w:r w:rsidR="00C55D88">
              <w:rPr>
                <w:rFonts w:ascii="Times New Roman" w:eastAsia="Verdana" w:hAnsi="Times New Roman" w:cs="Times New Roman"/>
              </w:rPr>
              <w:t>. If there is not a Bayview member on the entered team</w:t>
            </w:r>
            <w:r w:rsidR="000936C1">
              <w:rPr>
                <w:rFonts w:ascii="Times New Roman" w:eastAsia="Verdana" w:hAnsi="Times New Roman" w:cs="Times New Roman"/>
              </w:rPr>
              <w:t>, payment must be made with a valid credit</w:t>
            </w:r>
            <w:r w:rsidR="00201173">
              <w:rPr>
                <w:rFonts w:ascii="Times New Roman" w:eastAsia="Verdana" w:hAnsi="Times New Roman" w:cs="Times New Roman"/>
              </w:rPr>
              <w:t xml:space="preserve"> card</w:t>
            </w:r>
            <w:r w:rsidR="000936C1">
              <w:rPr>
                <w:rFonts w:ascii="Times New Roman" w:eastAsia="Verdana" w:hAnsi="Times New Roman" w:cs="Times New Roman"/>
              </w:rPr>
              <w:t xml:space="preserve"> before boats are assigned.</w:t>
            </w:r>
          </w:p>
        </w:tc>
      </w:tr>
      <w:tr w:rsidR="00A13372" w:rsidRPr="00B056BC" w14:paraId="2CF3E210" w14:textId="77777777" w:rsidTr="00F727A2">
        <w:tc>
          <w:tcPr>
            <w:tcW w:w="915" w:type="dxa"/>
          </w:tcPr>
          <w:p w14:paraId="0C1B857D" w14:textId="08473F91" w:rsidR="00A13372" w:rsidRPr="00B056BC" w:rsidRDefault="00A13372" w:rsidP="00CA711F">
            <w:pPr>
              <w:rPr>
                <w:rFonts w:ascii="Times New Roman" w:eastAsia="Verdana" w:hAnsi="Times New Roman" w:cs="Times New Roman"/>
              </w:rPr>
            </w:pPr>
            <w:r>
              <w:rPr>
                <w:rFonts w:ascii="Times New Roman" w:eastAsia="Verdana" w:hAnsi="Times New Roman" w:cs="Times New Roman"/>
              </w:rPr>
              <w:t>5.2</w:t>
            </w:r>
          </w:p>
        </w:tc>
        <w:tc>
          <w:tcPr>
            <w:tcW w:w="8625" w:type="dxa"/>
          </w:tcPr>
          <w:p w14:paraId="573F918E" w14:textId="74C4ECFA" w:rsidR="00A83AE3" w:rsidRPr="000936C1" w:rsidRDefault="00A13372" w:rsidP="00F727A2">
            <w:pPr>
              <w:spacing w:after="227"/>
              <w:rPr>
                <w:rFonts w:ascii="Times New Roman" w:eastAsia="Verdana" w:hAnsi="Times New Roman" w:cs="Times New Roman"/>
              </w:rPr>
            </w:pPr>
            <w:r w:rsidRPr="000936C1">
              <w:rPr>
                <w:rFonts w:ascii="Times New Roman" w:eastAsia="Verdana" w:hAnsi="Times New Roman" w:cs="Times New Roman"/>
              </w:rPr>
              <w:t>A refundable damage deposit of $1000 is required. Bring cash or credit card. You WILL be charged for damage incurred beyond routine wear-and-tear breakdowns.</w:t>
            </w:r>
            <w:r w:rsidR="00EC3155" w:rsidRPr="000936C1">
              <w:rPr>
                <w:rFonts w:ascii="Times New Roman" w:eastAsia="Verdana" w:hAnsi="Times New Roman" w:cs="Times New Roman"/>
              </w:rPr>
              <w:t xml:space="preserve"> Damage caused by a breach of an RRS will be assessed by the bosun and shall be paid out of the offending skipper’s </w:t>
            </w:r>
            <w:r w:rsidR="00201173">
              <w:rPr>
                <w:rFonts w:ascii="Times New Roman" w:eastAsia="Verdana" w:hAnsi="Times New Roman" w:cs="Times New Roman"/>
              </w:rPr>
              <w:t>deposit.</w:t>
            </w:r>
            <w:r w:rsidR="00EC3155" w:rsidRPr="000936C1">
              <w:rPr>
                <w:rFonts w:ascii="Times New Roman" w:eastAsia="Verdana" w:hAnsi="Times New Roman" w:cs="Times New Roman"/>
              </w:rPr>
              <w:t xml:space="preserve"> </w:t>
            </w:r>
          </w:p>
          <w:p w14:paraId="16DCBAB8" w14:textId="163F8EB9" w:rsidR="00A83AE3" w:rsidRPr="00EC3155" w:rsidRDefault="00EC3155" w:rsidP="00F727A2">
            <w:pPr>
              <w:spacing w:after="227"/>
              <w:rPr>
                <w:rFonts w:ascii="Times New Roman" w:eastAsia="Verdana" w:hAnsi="Times New Roman" w:cs="Times New Roman"/>
              </w:rPr>
            </w:pPr>
            <w:r w:rsidRPr="000936C1">
              <w:rPr>
                <w:rFonts w:ascii="Times New Roman" w:eastAsia="Verdana" w:hAnsi="Times New Roman" w:cs="Times New Roman"/>
              </w:rPr>
              <w:t>T</w:t>
            </w:r>
            <w:r w:rsidR="00A83AE3" w:rsidRPr="000936C1">
              <w:rPr>
                <w:rFonts w:ascii="Times New Roman" w:eastAsia="Verdana" w:hAnsi="Times New Roman" w:cs="Times New Roman"/>
              </w:rPr>
              <w:t>o</w:t>
            </w:r>
            <w:r w:rsidRPr="000936C1">
              <w:rPr>
                <w:rFonts w:ascii="Times New Roman" w:eastAsia="Verdana" w:hAnsi="Times New Roman" w:cs="Times New Roman"/>
              </w:rPr>
              <w:t xml:space="preserve"> appeal the damage valuation assigned by the bosun</w:t>
            </w:r>
            <w:r w:rsidR="00A83AE3" w:rsidRPr="000936C1">
              <w:rPr>
                <w:rFonts w:ascii="Times New Roman" w:eastAsia="Verdana" w:hAnsi="Times New Roman" w:cs="Times New Roman"/>
              </w:rPr>
              <w:t>, the skipper must</w:t>
            </w:r>
            <w:r w:rsidRPr="000936C1">
              <w:rPr>
                <w:rFonts w:ascii="Times New Roman" w:eastAsia="Verdana" w:hAnsi="Times New Roman" w:cs="Times New Roman"/>
              </w:rPr>
              <w:t xml:space="preserve"> </w:t>
            </w:r>
            <w:r w:rsidR="00A83AE3" w:rsidRPr="000936C1">
              <w:rPr>
                <w:rFonts w:ascii="Times New Roman" w:eastAsia="Verdana" w:hAnsi="Times New Roman" w:cs="Times New Roman"/>
              </w:rPr>
              <w:t xml:space="preserve">request in writing following the race in which the damage was sustained, </w:t>
            </w:r>
            <w:r w:rsidR="000936C1" w:rsidRPr="000936C1">
              <w:rPr>
                <w:rFonts w:ascii="Times New Roman" w:eastAsia="Verdana" w:hAnsi="Times New Roman" w:cs="Times New Roman"/>
              </w:rPr>
              <w:t xml:space="preserve">the </w:t>
            </w:r>
            <w:r w:rsidR="00A83AE3" w:rsidRPr="000936C1">
              <w:rPr>
                <w:rFonts w:ascii="Times New Roman" w:eastAsia="Verdana" w:hAnsi="Times New Roman" w:cs="Times New Roman"/>
              </w:rPr>
              <w:t xml:space="preserve">revisiting </w:t>
            </w:r>
            <w:r w:rsidR="000936C1" w:rsidRPr="000936C1">
              <w:rPr>
                <w:rFonts w:ascii="Times New Roman" w:eastAsia="Verdana" w:hAnsi="Times New Roman" w:cs="Times New Roman"/>
              </w:rPr>
              <w:t xml:space="preserve">of </w:t>
            </w:r>
            <w:r w:rsidR="00A83AE3" w:rsidRPr="000936C1">
              <w:rPr>
                <w:rFonts w:ascii="Times New Roman" w:eastAsia="Verdana" w:hAnsi="Times New Roman" w:cs="Times New Roman"/>
              </w:rPr>
              <w:t>the actual repair cost</w:t>
            </w:r>
            <w:r w:rsidR="000936C1" w:rsidRPr="000936C1">
              <w:rPr>
                <w:rFonts w:ascii="Times New Roman" w:eastAsia="Verdana" w:hAnsi="Times New Roman" w:cs="Times New Roman"/>
              </w:rPr>
              <w:t xml:space="preserve"> at some point in the future</w:t>
            </w:r>
            <w:r w:rsidR="00A83AE3" w:rsidRPr="000936C1">
              <w:rPr>
                <w:rFonts w:ascii="Times New Roman" w:eastAsia="Verdana" w:hAnsi="Times New Roman" w:cs="Times New Roman"/>
              </w:rPr>
              <w:t xml:space="preserve">. </w:t>
            </w:r>
            <w:r w:rsidR="000936C1" w:rsidRPr="000936C1">
              <w:rPr>
                <w:rFonts w:ascii="Times New Roman" w:eastAsia="Verdana" w:hAnsi="Times New Roman" w:cs="Times New Roman"/>
              </w:rPr>
              <w:t xml:space="preserve">However, the initial estimate must be paid. </w:t>
            </w:r>
            <w:r w:rsidR="00A83AE3" w:rsidRPr="000936C1">
              <w:rPr>
                <w:rFonts w:ascii="Times New Roman" w:eastAsia="Verdana" w:hAnsi="Times New Roman" w:cs="Times New Roman"/>
              </w:rPr>
              <w:t>If the skipper appeals, and it is found that the actual cost for repair is lower than the bosun’s initial estimate, the difference will be refunded to the skipper. If the actual cost is higher than the bosun’s initial estimate, the skipper shall pay the additional amount, even if it exceeds the $1,000 single incident damage limit</w:t>
            </w:r>
            <w:r w:rsidR="000936C1" w:rsidRPr="000936C1">
              <w:rPr>
                <w:rFonts w:ascii="Times New Roman" w:eastAsia="Verdana" w:hAnsi="Times New Roman" w:cs="Times New Roman"/>
              </w:rPr>
              <w:t>.</w:t>
            </w:r>
          </w:p>
        </w:tc>
      </w:tr>
      <w:tr w:rsidR="00A01CA9" w:rsidRPr="00B056BC" w14:paraId="0A37EF39" w14:textId="77777777" w:rsidTr="00F727A2">
        <w:tc>
          <w:tcPr>
            <w:tcW w:w="915" w:type="dxa"/>
          </w:tcPr>
          <w:p w14:paraId="02768FB5" w14:textId="2026E513" w:rsidR="00A01CA9" w:rsidRPr="00217900" w:rsidRDefault="00F522FB" w:rsidP="00CA711F">
            <w:pPr>
              <w:rPr>
                <w:rFonts w:ascii="Times New Roman" w:eastAsia="Verdana" w:hAnsi="Times New Roman" w:cs="Times New Roman"/>
                <w:b/>
                <w:bCs/>
                <w:color w:val="000000"/>
              </w:rPr>
            </w:pPr>
            <w:r>
              <w:rPr>
                <w:rFonts w:ascii="Times New Roman" w:eastAsia="Verdana" w:hAnsi="Times New Roman" w:cs="Times New Roman"/>
                <w:b/>
                <w:bCs/>
              </w:rPr>
              <w:t>6</w:t>
            </w:r>
            <w:r w:rsidR="00A01CA9" w:rsidRPr="00217900">
              <w:rPr>
                <w:rFonts w:ascii="Times New Roman" w:eastAsia="Verdana" w:hAnsi="Times New Roman" w:cs="Times New Roman"/>
                <w:b/>
                <w:bCs/>
                <w:color w:val="000000"/>
              </w:rPr>
              <w:t xml:space="preserve"> </w:t>
            </w:r>
          </w:p>
        </w:tc>
        <w:tc>
          <w:tcPr>
            <w:tcW w:w="8625" w:type="dxa"/>
          </w:tcPr>
          <w:p w14:paraId="1973CACE" w14:textId="23B39FCD" w:rsidR="00A01CA9" w:rsidRPr="00217900" w:rsidRDefault="00A01CA9" w:rsidP="00F727A2">
            <w:pPr>
              <w:spacing w:after="227"/>
              <w:rPr>
                <w:rFonts w:ascii="Times New Roman" w:eastAsia="Verdana" w:hAnsi="Times New Roman" w:cs="Times New Roman"/>
                <w:b/>
                <w:bCs/>
                <w:highlight w:val="white"/>
              </w:rPr>
            </w:pPr>
            <w:r w:rsidRPr="00217900">
              <w:rPr>
                <w:rFonts w:ascii="Times New Roman" w:eastAsia="Verdana" w:hAnsi="Times New Roman" w:cs="Times New Roman"/>
                <w:b/>
                <w:bCs/>
                <w:color w:val="000000"/>
              </w:rPr>
              <w:t xml:space="preserve">QUALIFYING SERIES AND FINAL SERIES </w:t>
            </w:r>
          </w:p>
        </w:tc>
      </w:tr>
      <w:tr w:rsidR="00A01CA9" w:rsidRPr="00B056BC" w14:paraId="3C3F2FCF" w14:textId="77777777" w:rsidTr="00F727A2">
        <w:tc>
          <w:tcPr>
            <w:tcW w:w="915" w:type="dxa"/>
          </w:tcPr>
          <w:p w14:paraId="1EE11289" w14:textId="13EC8CD2" w:rsidR="00A01CA9" w:rsidRPr="00B056BC" w:rsidRDefault="00F522FB" w:rsidP="00CA711F">
            <w:pPr>
              <w:rPr>
                <w:rFonts w:ascii="Times New Roman" w:eastAsia="Verdana" w:hAnsi="Times New Roman" w:cs="Times New Roman"/>
                <w:color w:val="000000"/>
              </w:rPr>
            </w:pPr>
            <w:r>
              <w:rPr>
                <w:rFonts w:ascii="Times New Roman" w:eastAsia="Verdana" w:hAnsi="Times New Roman" w:cs="Times New Roman"/>
              </w:rPr>
              <w:t>6</w:t>
            </w:r>
            <w:r w:rsidR="00A01CA9" w:rsidRPr="00B056BC">
              <w:rPr>
                <w:rFonts w:ascii="Times New Roman" w:eastAsia="Verdana" w:hAnsi="Times New Roman" w:cs="Times New Roman"/>
              </w:rPr>
              <w:t>.1</w:t>
            </w:r>
          </w:p>
        </w:tc>
        <w:tc>
          <w:tcPr>
            <w:tcW w:w="8625" w:type="dxa"/>
          </w:tcPr>
          <w:p w14:paraId="3B90C76B" w14:textId="6FBF6FBE" w:rsidR="00A01CA9" w:rsidRPr="00B056BC" w:rsidRDefault="003B00DB" w:rsidP="00F727A2">
            <w:pPr>
              <w:spacing w:after="227"/>
              <w:rPr>
                <w:rFonts w:ascii="Times New Roman" w:eastAsia="Verdana" w:hAnsi="Times New Roman" w:cs="Times New Roman"/>
                <w:color w:val="3C4043"/>
                <w:highlight w:val="white"/>
              </w:rPr>
            </w:pPr>
            <w:r>
              <w:rPr>
                <w:rFonts w:ascii="Times New Roman" w:eastAsia="Verdana" w:hAnsi="Times New Roman" w:cs="Times New Roman"/>
                <w:color w:val="000000"/>
              </w:rPr>
              <w:t xml:space="preserve">It is anticipated that there will be two qualifying series of </w:t>
            </w:r>
            <w:r w:rsidR="00217900">
              <w:rPr>
                <w:rFonts w:ascii="Times New Roman" w:eastAsia="Verdana" w:hAnsi="Times New Roman" w:cs="Times New Roman"/>
                <w:color w:val="000000"/>
              </w:rPr>
              <w:t xml:space="preserve">at least </w:t>
            </w:r>
            <w:r>
              <w:rPr>
                <w:rFonts w:ascii="Times New Roman" w:eastAsia="Verdana" w:hAnsi="Times New Roman" w:cs="Times New Roman"/>
                <w:color w:val="000000"/>
              </w:rPr>
              <w:t>three races, followed by a final serie</w:t>
            </w:r>
            <w:r w:rsidR="00217900">
              <w:rPr>
                <w:rFonts w:ascii="Times New Roman" w:eastAsia="Verdana" w:hAnsi="Times New Roman" w:cs="Times New Roman"/>
                <w:color w:val="000000"/>
              </w:rPr>
              <w:t>s and potentially a consolation round.</w:t>
            </w:r>
          </w:p>
        </w:tc>
      </w:tr>
      <w:tr w:rsidR="00A01CA9" w:rsidRPr="00B056BC" w14:paraId="707A15D4" w14:textId="77777777" w:rsidTr="00F727A2">
        <w:tc>
          <w:tcPr>
            <w:tcW w:w="915" w:type="dxa"/>
          </w:tcPr>
          <w:p w14:paraId="5F19ED2B" w14:textId="45FB2CE0" w:rsidR="00A01CA9" w:rsidRPr="00E65B9E" w:rsidRDefault="00F522FB" w:rsidP="00CA711F">
            <w:pPr>
              <w:rPr>
                <w:rFonts w:ascii="Times New Roman" w:eastAsia="Verdana" w:hAnsi="Times New Roman" w:cs="Times New Roman"/>
                <w:b/>
                <w:bCs/>
                <w:color w:val="000000"/>
              </w:rPr>
            </w:pPr>
            <w:r>
              <w:rPr>
                <w:rFonts w:ascii="Times New Roman" w:eastAsia="Verdana" w:hAnsi="Times New Roman" w:cs="Times New Roman"/>
                <w:b/>
                <w:bCs/>
              </w:rPr>
              <w:t>7</w:t>
            </w:r>
            <w:r w:rsidR="00A01CA9" w:rsidRPr="00E65B9E">
              <w:rPr>
                <w:rFonts w:ascii="Times New Roman" w:eastAsia="Verdana" w:hAnsi="Times New Roman" w:cs="Times New Roman"/>
                <w:b/>
                <w:bCs/>
                <w:color w:val="000000"/>
              </w:rPr>
              <w:t xml:space="preserve"> </w:t>
            </w:r>
          </w:p>
        </w:tc>
        <w:tc>
          <w:tcPr>
            <w:tcW w:w="8625" w:type="dxa"/>
          </w:tcPr>
          <w:p w14:paraId="00AC63B7" w14:textId="2A52EFA5" w:rsidR="003B00DB" w:rsidRPr="00E65B9E" w:rsidRDefault="00A01CA9" w:rsidP="00F727A2">
            <w:pPr>
              <w:spacing w:after="227"/>
              <w:rPr>
                <w:rFonts w:ascii="Times New Roman" w:eastAsia="Verdana" w:hAnsi="Times New Roman" w:cs="Times New Roman"/>
                <w:b/>
                <w:bCs/>
              </w:rPr>
            </w:pPr>
            <w:r w:rsidRPr="00E65B9E">
              <w:rPr>
                <w:rFonts w:ascii="Times New Roman" w:eastAsia="Verdana" w:hAnsi="Times New Roman" w:cs="Times New Roman"/>
                <w:b/>
                <w:bCs/>
              </w:rPr>
              <w:t>SCHEDUL</w:t>
            </w:r>
            <w:r w:rsidR="005F76EC">
              <w:rPr>
                <w:rFonts w:ascii="Times New Roman" w:eastAsia="Verdana" w:hAnsi="Times New Roman" w:cs="Times New Roman"/>
                <w:b/>
                <w:bCs/>
              </w:rPr>
              <w:t>E</w:t>
            </w:r>
          </w:p>
        </w:tc>
      </w:tr>
      <w:tr w:rsidR="00A01CA9" w:rsidRPr="00B056BC" w14:paraId="22B2EF4D" w14:textId="77777777" w:rsidTr="00F727A2">
        <w:tc>
          <w:tcPr>
            <w:tcW w:w="915" w:type="dxa"/>
          </w:tcPr>
          <w:p w14:paraId="16A4689F" w14:textId="11D399B2" w:rsidR="00A01CA9" w:rsidRPr="00B056BC" w:rsidRDefault="00F522FB" w:rsidP="00CA711F">
            <w:pPr>
              <w:rPr>
                <w:rFonts w:ascii="Times New Roman" w:eastAsia="Verdana" w:hAnsi="Times New Roman" w:cs="Times New Roman"/>
              </w:rPr>
            </w:pPr>
            <w:r>
              <w:rPr>
                <w:rFonts w:ascii="Times New Roman" w:eastAsia="Verdana" w:hAnsi="Times New Roman" w:cs="Times New Roman"/>
              </w:rPr>
              <w:t>7</w:t>
            </w:r>
            <w:r w:rsidR="00A01CA9" w:rsidRPr="00B056BC">
              <w:rPr>
                <w:rFonts w:ascii="Times New Roman" w:eastAsia="Verdana" w:hAnsi="Times New Roman" w:cs="Times New Roman"/>
              </w:rPr>
              <w:t>.1</w:t>
            </w:r>
          </w:p>
        </w:tc>
        <w:tc>
          <w:tcPr>
            <w:tcW w:w="8625" w:type="dxa"/>
          </w:tcPr>
          <w:p w14:paraId="5C8CDEEE" w14:textId="2073DB5C" w:rsidR="00980E38" w:rsidRDefault="00980E38" w:rsidP="00F727A2">
            <w:pPr>
              <w:tabs>
                <w:tab w:val="left" w:pos="8280"/>
              </w:tabs>
              <w:rPr>
                <w:rFonts w:ascii="Times New Roman" w:eastAsia="Calibri" w:hAnsi="Times New Roman" w:cs="Times New Roman"/>
                <w:sz w:val="22"/>
                <w:szCs w:val="22"/>
              </w:rPr>
            </w:pPr>
            <w:r>
              <w:rPr>
                <w:rFonts w:ascii="Times New Roman" w:eastAsia="Calibri" w:hAnsi="Times New Roman" w:cs="Times New Roman"/>
                <w:sz w:val="22"/>
                <w:szCs w:val="22"/>
              </w:rPr>
              <w:t>All times are ET</w:t>
            </w:r>
            <w:r w:rsidR="005B3745">
              <w:rPr>
                <w:rFonts w:ascii="Times New Roman" w:eastAsia="Calibri" w:hAnsi="Times New Roman" w:cs="Times New Roman"/>
                <w:sz w:val="22"/>
                <w:szCs w:val="22"/>
              </w:rPr>
              <w:t>.</w:t>
            </w:r>
          </w:p>
          <w:p w14:paraId="34AC910F" w14:textId="77777777" w:rsidR="00980E38" w:rsidRDefault="00980E38" w:rsidP="00F727A2">
            <w:pPr>
              <w:tabs>
                <w:tab w:val="left" w:pos="8280"/>
              </w:tabs>
              <w:rPr>
                <w:rFonts w:ascii="Times New Roman" w:eastAsia="Calibri" w:hAnsi="Times New Roman" w:cs="Times New Roman"/>
                <w:sz w:val="22"/>
                <w:szCs w:val="22"/>
              </w:rPr>
            </w:pPr>
          </w:p>
          <w:p w14:paraId="49184ED5" w14:textId="2BE3C86E" w:rsidR="00D60839" w:rsidRPr="00AC6044" w:rsidRDefault="00D60839" w:rsidP="00F727A2">
            <w:pPr>
              <w:tabs>
                <w:tab w:val="left" w:pos="8280"/>
              </w:tabs>
              <w:rPr>
                <w:rFonts w:ascii="Times New Roman" w:eastAsia="Calibri" w:hAnsi="Times New Roman" w:cs="Times New Roman"/>
                <w:sz w:val="22"/>
                <w:szCs w:val="22"/>
              </w:rPr>
            </w:pPr>
            <w:r w:rsidRPr="00AC6044">
              <w:rPr>
                <w:rFonts w:ascii="Times New Roman" w:eastAsia="Calibri" w:hAnsi="Times New Roman" w:cs="Times New Roman"/>
                <w:sz w:val="22"/>
                <w:szCs w:val="22"/>
              </w:rPr>
              <w:t>0</w:t>
            </w:r>
            <w:r>
              <w:rPr>
                <w:rFonts w:ascii="Times New Roman" w:eastAsia="Calibri" w:hAnsi="Times New Roman" w:cs="Times New Roman"/>
                <w:sz w:val="22"/>
                <w:szCs w:val="22"/>
              </w:rPr>
              <w:t>900</w:t>
            </w:r>
            <w:r w:rsidRPr="00AC6044">
              <w:rPr>
                <w:rFonts w:ascii="Times New Roman" w:eastAsia="Calibri" w:hAnsi="Times New Roman" w:cs="Times New Roman"/>
                <w:sz w:val="22"/>
                <w:szCs w:val="22"/>
              </w:rPr>
              <w:t xml:space="preserve"> – 0930</w:t>
            </w:r>
            <w:r>
              <w:rPr>
                <w:rFonts w:ascii="Times New Roman" w:eastAsia="Calibri" w:hAnsi="Times New Roman" w:cs="Times New Roman"/>
                <w:sz w:val="22"/>
                <w:szCs w:val="22"/>
              </w:rPr>
              <w:t xml:space="preserve">     </w:t>
            </w:r>
            <w:r w:rsidRPr="00AC6044">
              <w:rPr>
                <w:rFonts w:ascii="Times New Roman" w:eastAsia="Calibri" w:hAnsi="Times New Roman" w:cs="Times New Roman"/>
                <w:sz w:val="22"/>
                <w:szCs w:val="22"/>
              </w:rPr>
              <w:t>Registration and check-in</w:t>
            </w:r>
          </w:p>
          <w:p w14:paraId="44952436" w14:textId="77777777" w:rsidR="00D60839" w:rsidRPr="00AC6044" w:rsidRDefault="00D60839" w:rsidP="00F727A2">
            <w:pPr>
              <w:tabs>
                <w:tab w:val="left" w:pos="8280"/>
              </w:tabs>
              <w:rPr>
                <w:rFonts w:ascii="Times New Roman" w:eastAsia="Calibri" w:hAnsi="Times New Roman" w:cs="Times New Roman"/>
                <w:sz w:val="22"/>
                <w:szCs w:val="22"/>
              </w:rPr>
            </w:pPr>
            <w:r w:rsidRPr="00AC6044">
              <w:rPr>
                <w:rFonts w:ascii="Times New Roman" w:eastAsia="Calibri" w:hAnsi="Times New Roman" w:cs="Times New Roman"/>
                <w:sz w:val="22"/>
                <w:szCs w:val="22"/>
              </w:rPr>
              <w:t xml:space="preserve">0930 – 0945 </w:t>
            </w:r>
            <w:r>
              <w:rPr>
                <w:rFonts w:ascii="Times New Roman" w:eastAsia="Calibri" w:hAnsi="Times New Roman" w:cs="Times New Roman"/>
                <w:sz w:val="22"/>
                <w:szCs w:val="22"/>
              </w:rPr>
              <w:t xml:space="preserve">    </w:t>
            </w:r>
            <w:r w:rsidRPr="00AC6044">
              <w:rPr>
                <w:rFonts w:ascii="Times New Roman" w:eastAsia="Calibri" w:hAnsi="Times New Roman" w:cs="Times New Roman"/>
                <w:sz w:val="22"/>
                <w:szCs w:val="22"/>
              </w:rPr>
              <w:t>Competitors’ meeting / boat draw</w:t>
            </w:r>
          </w:p>
          <w:p w14:paraId="289AF580" w14:textId="77777777" w:rsidR="00D60839" w:rsidRPr="00AC6044" w:rsidRDefault="00D60839" w:rsidP="00F727A2">
            <w:pPr>
              <w:tabs>
                <w:tab w:val="left" w:pos="8280"/>
              </w:tabs>
              <w:rPr>
                <w:rFonts w:ascii="Times New Roman" w:eastAsia="Calibri" w:hAnsi="Times New Roman" w:cs="Times New Roman"/>
                <w:sz w:val="22"/>
                <w:szCs w:val="22"/>
              </w:rPr>
            </w:pPr>
            <w:r w:rsidRPr="00AC6044">
              <w:rPr>
                <w:rFonts w:ascii="Times New Roman" w:eastAsia="Calibri" w:hAnsi="Times New Roman" w:cs="Times New Roman"/>
                <w:sz w:val="22"/>
                <w:szCs w:val="22"/>
              </w:rPr>
              <w:t xml:space="preserve">1030               </w:t>
            </w:r>
            <w:r>
              <w:rPr>
                <w:rFonts w:ascii="Times New Roman" w:eastAsia="Calibri" w:hAnsi="Times New Roman" w:cs="Times New Roman"/>
                <w:sz w:val="22"/>
                <w:szCs w:val="22"/>
              </w:rPr>
              <w:t xml:space="preserve">  </w:t>
            </w:r>
            <w:r w:rsidRPr="00AC6044">
              <w:rPr>
                <w:rFonts w:ascii="Times New Roman" w:eastAsia="Calibri" w:hAnsi="Times New Roman" w:cs="Times New Roman"/>
                <w:sz w:val="22"/>
                <w:szCs w:val="22"/>
              </w:rPr>
              <w:t>1</w:t>
            </w:r>
            <w:r w:rsidRPr="00AC6044">
              <w:rPr>
                <w:rFonts w:ascii="Times New Roman" w:eastAsia="Calibri" w:hAnsi="Times New Roman" w:cs="Times New Roman"/>
                <w:sz w:val="22"/>
                <w:szCs w:val="22"/>
                <w:vertAlign w:val="superscript"/>
              </w:rPr>
              <w:t>st</w:t>
            </w:r>
            <w:r w:rsidRPr="00AC6044">
              <w:rPr>
                <w:rFonts w:ascii="Times New Roman" w:eastAsia="Calibri" w:hAnsi="Times New Roman" w:cs="Times New Roman"/>
                <w:sz w:val="22"/>
                <w:szCs w:val="22"/>
              </w:rPr>
              <w:t xml:space="preserve"> Warning Signal</w:t>
            </w:r>
          </w:p>
          <w:p w14:paraId="5BC8E6B9" w14:textId="370C92B0" w:rsidR="00D60839" w:rsidRPr="00AC6044" w:rsidRDefault="00D60839" w:rsidP="007242C2">
            <w:pPr>
              <w:tabs>
                <w:tab w:val="left" w:pos="8280"/>
              </w:tabs>
              <w:rPr>
                <w:rFonts w:ascii="Times New Roman" w:eastAsia="Calibri" w:hAnsi="Times New Roman" w:cs="Times New Roman"/>
                <w:sz w:val="22"/>
                <w:szCs w:val="22"/>
              </w:rPr>
            </w:pPr>
            <w:r w:rsidRPr="00AC6044">
              <w:rPr>
                <w:rFonts w:ascii="Times New Roman" w:eastAsia="Calibri" w:hAnsi="Times New Roman" w:cs="Times New Roman"/>
                <w:sz w:val="22"/>
                <w:szCs w:val="22"/>
              </w:rPr>
              <w:t xml:space="preserve">1031-2359 </w:t>
            </w:r>
            <w:r>
              <w:rPr>
                <w:rFonts w:ascii="Times New Roman" w:eastAsia="Calibri" w:hAnsi="Times New Roman" w:cs="Times New Roman"/>
                <w:sz w:val="22"/>
                <w:szCs w:val="22"/>
              </w:rPr>
              <w:t xml:space="preserve">       </w:t>
            </w:r>
            <w:r w:rsidRPr="00AC6044">
              <w:rPr>
                <w:rFonts w:ascii="Times New Roman" w:eastAsia="Calibri" w:hAnsi="Times New Roman" w:cs="Times New Roman"/>
                <w:sz w:val="22"/>
                <w:szCs w:val="22"/>
              </w:rPr>
              <w:t xml:space="preserve">Purchase drinks for all race committee members, starting with the </w:t>
            </w:r>
            <w:r w:rsidR="007242C2">
              <w:rPr>
                <w:rFonts w:ascii="Times New Roman" w:eastAsia="Calibri" w:hAnsi="Times New Roman" w:cs="Times New Roman"/>
                <w:sz w:val="22"/>
                <w:szCs w:val="22"/>
              </w:rPr>
              <w:t xml:space="preserve">immediate   past </w:t>
            </w:r>
            <w:r>
              <w:rPr>
                <w:rFonts w:ascii="Times New Roman" w:eastAsia="Calibri" w:hAnsi="Times New Roman" w:cs="Times New Roman"/>
                <w:sz w:val="22"/>
                <w:szCs w:val="22"/>
              </w:rPr>
              <w:t>R</w:t>
            </w:r>
            <w:r w:rsidRPr="00AC6044">
              <w:rPr>
                <w:rFonts w:ascii="Times New Roman" w:eastAsia="Calibri" w:hAnsi="Times New Roman" w:cs="Times New Roman"/>
                <w:sz w:val="22"/>
                <w:szCs w:val="22"/>
              </w:rPr>
              <w:t xml:space="preserve">ace </w:t>
            </w:r>
            <w:r>
              <w:rPr>
                <w:rFonts w:ascii="Times New Roman" w:eastAsia="Calibri" w:hAnsi="Times New Roman" w:cs="Times New Roman"/>
                <w:sz w:val="22"/>
                <w:szCs w:val="22"/>
              </w:rPr>
              <w:t>C</w:t>
            </w:r>
            <w:r w:rsidRPr="00AC6044">
              <w:rPr>
                <w:rFonts w:ascii="Times New Roman" w:eastAsia="Calibri" w:hAnsi="Times New Roman" w:cs="Times New Roman"/>
                <w:sz w:val="22"/>
                <w:szCs w:val="22"/>
              </w:rPr>
              <w:t>hair.</w:t>
            </w:r>
            <w:r w:rsidR="007242C2">
              <w:rPr>
                <w:rFonts w:ascii="Times New Roman" w:eastAsia="Calibri" w:hAnsi="Times New Roman" w:cs="Times New Roman"/>
                <w:sz w:val="22"/>
                <w:szCs w:val="22"/>
              </w:rPr>
              <w:t xml:space="preserve">  </w:t>
            </w:r>
            <w:r w:rsidR="00F727A2">
              <w:rPr>
                <w:rFonts w:ascii="Times New Roman" w:eastAsia="Calibri" w:hAnsi="Times New Roman" w:cs="Times New Roman"/>
                <w:sz w:val="22"/>
                <w:szCs w:val="22"/>
              </w:rPr>
              <w:t>(Just kidding. There are sponsored kegs.)</w:t>
            </w:r>
          </w:p>
          <w:p w14:paraId="79FB1E04" w14:textId="77777777" w:rsidR="00D60839" w:rsidRDefault="00D60839" w:rsidP="00F727A2">
            <w:pPr>
              <w:tabs>
                <w:tab w:val="left" w:pos="8280"/>
              </w:tabs>
              <w:ind w:left="720"/>
              <w:rPr>
                <w:rFonts w:ascii="Times New Roman" w:eastAsia="Calibri" w:hAnsi="Times New Roman" w:cs="Times New Roman"/>
                <w:sz w:val="22"/>
                <w:szCs w:val="22"/>
              </w:rPr>
            </w:pPr>
          </w:p>
          <w:p w14:paraId="3C4E4B7E" w14:textId="3A88C254" w:rsidR="00A01CA9" w:rsidRPr="00D60839" w:rsidRDefault="00D60839" w:rsidP="00F727A2">
            <w:pPr>
              <w:tabs>
                <w:tab w:val="left" w:pos="8280"/>
              </w:tabs>
              <w:rPr>
                <w:rFonts w:ascii="Times New Roman" w:eastAsia="Calibri" w:hAnsi="Times New Roman" w:cs="Times New Roman"/>
                <w:sz w:val="22"/>
                <w:szCs w:val="22"/>
              </w:rPr>
            </w:pPr>
            <w:r w:rsidRPr="00AC6044">
              <w:rPr>
                <w:rFonts w:ascii="Times New Roman" w:eastAsia="Calibri" w:hAnsi="Times New Roman" w:cs="Times New Roman"/>
                <w:sz w:val="22"/>
                <w:szCs w:val="22"/>
              </w:rPr>
              <w:t>The race committee will run as many races as practicable, conditions permitting.  There is no maximum number of races.</w:t>
            </w:r>
          </w:p>
        </w:tc>
      </w:tr>
      <w:tr w:rsidR="008328C5" w:rsidRPr="00B056BC" w14:paraId="0FD28836" w14:textId="77777777" w:rsidTr="00F727A2">
        <w:tc>
          <w:tcPr>
            <w:tcW w:w="915" w:type="dxa"/>
          </w:tcPr>
          <w:p w14:paraId="60996A70" w14:textId="481BA2F4" w:rsidR="00F727A2" w:rsidRDefault="00F727A2" w:rsidP="00CA711F">
            <w:pPr>
              <w:rPr>
                <w:rFonts w:ascii="Times New Roman" w:eastAsia="Verdana" w:hAnsi="Times New Roman" w:cs="Times New Roman"/>
                <w:b/>
                <w:bCs/>
                <w:color w:val="000000"/>
              </w:rPr>
            </w:pPr>
          </w:p>
          <w:p w14:paraId="1AEB87CA" w14:textId="77777777" w:rsidR="00F727A2" w:rsidRDefault="00F727A2" w:rsidP="00CA711F">
            <w:pPr>
              <w:rPr>
                <w:rFonts w:ascii="Times New Roman" w:eastAsia="Verdana" w:hAnsi="Times New Roman" w:cs="Times New Roman"/>
                <w:b/>
                <w:bCs/>
                <w:color w:val="000000"/>
              </w:rPr>
            </w:pPr>
          </w:p>
          <w:p w14:paraId="58F0853C" w14:textId="3CBC3289" w:rsidR="008328C5" w:rsidRPr="00E65B9E" w:rsidRDefault="00314DF9" w:rsidP="00CA711F">
            <w:pPr>
              <w:rPr>
                <w:rFonts w:ascii="Times New Roman" w:eastAsia="Verdana" w:hAnsi="Times New Roman" w:cs="Times New Roman"/>
                <w:b/>
                <w:bCs/>
              </w:rPr>
            </w:pPr>
            <w:r>
              <w:rPr>
                <w:rFonts w:ascii="Times New Roman" w:eastAsia="Verdana" w:hAnsi="Times New Roman" w:cs="Times New Roman"/>
                <w:b/>
                <w:bCs/>
                <w:color w:val="000000"/>
              </w:rPr>
              <w:t>8</w:t>
            </w:r>
            <w:r w:rsidR="008328C5" w:rsidRPr="00E65B9E">
              <w:rPr>
                <w:rFonts w:ascii="Times New Roman" w:eastAsia="Verdana" w:hAnsi="Times New Roman" w:cs="Times New Roman"/>
                <w:b/>
                <w:bCs/>
                <w:color w:val="000000"/>
              </w:rPr>
              <w:t xml:space="preserve"> </w:t>
            </w:r>
          </w:p>
        </w:tc>
        <w:tc>
          <w:tcPr>
            <w:tcW w:w="8625" w:type="dxa"/>
          </w:tcPr>
          <w:p w14:paraId="34B538B3" w14:textId="77777777" w:rsidR="00F727A2" w:rsidRDefault="00F727A2" w:rsidP="00F727A2">
            <w:pPr>
              <w:spacing w:after="227"/>
              <w:rPr>
                <w:rFonts w:ascii="Times New Roman" w:eastAsia="Verdana" w:hAnsi="Times New Roman" w:cs="Times New Roman"/>
                <w:b/>
                <w:bCs/>
                <w:color w:val="000000"/>
              </w:rPr>
            </w:pPr>
          </w:p>
          <w:p w14:paraId="697A31B9" w14:textId="2EE8D161" w:rsidR="008328C5" w:rsidRPr="00E65B9E" w:rsidRDefault="008328C5" w:rsidP="00F727A2">
            <w:pPr>
              <w:spacing w:after="227"/>
              <w:rPr>
                <w:rFonts w:ascii="Times New Roman" w:eastAsia="Verdana" w:hAnsi="Times New Roman" w:cs="Times New Roman"/>
                <w:b/>
                <w:bCs/>
                <w:i/>
                <w:color w:val="FF0000"/>
              </w:rPr>
            </w:pPr>
            <w:r w:rsidRPr="00E65B9E">
              <w:rPr>
                <w:rFonts w:ascii="Times New Roman" w:eastAsia="Verdana" w:hAnsi="Times New Roman" w:cs="Times New Roman"/>
                <w:b/>
                <w:bCs/>
                <w:color w:val="000000"/>
              </w:rPr>
              <w:t>VENU</w:t>
            </w:r>
            <w:r w:rsidRPr="00E65B9E">
              <w:rPr>
                <w:rFonts w:ascii="Times New Roman" w:eastAsia="Verdana" w:hAnsi="Times New Roman" w:cs="Times New Roman"/>
                <w:b/>
                <w:bCs/>
              </w:rPr>
              <w:t>E</w:t>
            </w:r>
          </w:p>
        </w:tc>
      </w:tr>
      <w:tr w:rsidR="008328C5" w:rsidRPr="00B056BC" w14:paraId="37FC7A47" w14:textId="77777777" w:rsidTr="00F727A2">
        <w:tc>
          <w:tcPr>
            <w:tcW w:w="915" w:type="dxa"/>
          </w:tcPr>
          <w:p w14:paraId="5B4C87B1" w14:textId="2285B23D" w:rsidR="008328C5" w:rsidRPr="00B056BC" w:rsidRDefault="00314DF9" w:rsidP="00CA711F">
            <w:pPr>
              <w:rPr>
                <w:rFonts w:ascii="Times New Roman" w:eastAsia="Verdana" w:hAnsi="Times New Roman" w:cs="Times New Roman"/>
              </w:rPr>
            </w:pPr>
            <w:r>
              <w:rPr>
                <w:rFonts w:ascii="Times New Roman" w:eastAsia="Verdana" w:hAnsi="Times New Roman" w:cs="Times New Roman"/>
              </w:rPr>
              <w:t>8</w:t>
            </w:r>
            <w:r w:rsidR="008328C5" w:rsidRPr="00B056BC">
              <w:rPr>
                <w:rFonts w:ascii="Times New Roman" w:eastAsia="Verdana" w:hAnsi="Times New Roman" w:cs="Times New Roman"/>
              </w:rPr>
              <w:t>.1</w:t>
            </w:r>
          </w:p>
        </w:tc>
        <w:tc>
          <w:tcPr>
            <w:tcW w:w="8625" w:type="dxa"/>
          </w:tcPr>
          <w:p w14:paraId="21FE6885" w14:textId="2E0AEA3F" w:rsidR="008328C5" w:rsidRPr="005F76EC" w:rsidRDefault="00B242AE" w:rsidP="00F727A2">
            <w:pPr>
              <w:pStyle w:val="Heading1"/>
              <w:numPr>
                <w:ilvl w:val="0"/>
                <w:numId w:val="0"/>
              </w:numPr>
              <w:spacing w:line="240" w:lineRule="auto"/>
              <w:rPr>
                <w:rFonts w:ascii="Times New Roman" w:eastAsia="Calibri" w:hAnsi="Times New Roman" w:cs="Times New Roman"/>
                <w:b w:val="0"/>
                <w:sz w:val="22"/>
                <w:szCs w:val="22"/>
              </w:rPr>
            </w:pPr>
            <w:r w:rsidRPr="00AC6044">
              <w:rPr>
                <w:rFonts w:ascii="Times New Roman" w:eastAsia="Calibri" w:hAnsi="Times New Roman" w:cs="Times New Roman"/>
                <w:b w:val="0"/>
                <w:sz w:val="22"/>
                <w:szCs w:val="22"/>
              </w:rPr>
              <w:t>In the Detroit River, directly in front of the best darn Clubhouse around</w:t>
            </w:r>
            <w:r>
              <w:rPr>
                <w:rFonts w:ascii="Times New Roman" w:eastAsia="Calibri" w:hAnsi="Times New Roman" w:cs="Times New Roman"/>
                <w:b w:val="0"/>
                <w:sz w:val="22"/>
                <w:szCs w:val="22"/>
              </w:rPr>
              <w:t xml:space="preserve"> where spectating, commentary and </w:t>
            </w:r>
            <w:r w:rsidR="00E65B9E">
              <w:rPr>
                <w:rFonts w:ascii="Times New Roman" w:eastAsia="Calibri" w:hAnsi="Times New Roman" w:cs="Times New Roman"/>
                <w:b w:val="0"/>
                <w:sz w:val="22"/>
                <w:szCs w:val="22"/>
              </w:rPr>
              <w:t xml:space="preserve">Adirondack-chair </w:t>
            </w:r>
            <w:r>
              <w:rPr>
                <w:rFonts w:ascii="Times New Roman" w:eastAsia="Calibri" w:hAnsi="Times New Roman" w:cs="Times New Roman"/>
                <w:b w:val="0"/>
                <w:sz w:val="22"/>
                <w:szCs w:val="22"/>
              </w:rPr>
              <w:t>coaching from the lawn is encouraged.</w:t>
            </w:r>
          </w:p>
        </w:tc>
      </w:tr>
      <w:tr w:rsidR="00E65B9E" w:rsidRPr="00B056BC" w14:paraId="2CA7D140" w14:textId="77777777" w:rsidTr="00F727A2">
        <w:tc>
          <w:tcPr>
            <w:tcW w:w="915" w:type="dxa"/>
          </w:tcPr>
          <w:p w14:paraId="1C343DF0" w14:textId="77777777" w:rsidR="00F727A2" w:rsidRDefault="00F727A2" w:rsidP="00CA711F">
            <w:pPr>
              <w:rPr>
                <w:rFonts w:ascii="Times New Roman" w:eastAsia="Verdana" w:hAnsi="Times New Roman" w:cs="Times New Roman"/>
                <w:b/>
                <w:bCs/>
                <w:color w:val="000000"/>
              </w:rPr>
            </w:pPr>
          </w:p>
          <w:p w14:paraId="6BEBC5F7" w14:textId="59995B70" w:rsidR="00E65B9E" w:rsidRPr="00E65B9E" w:rsidRDefault="00314DF9" w:rsidP="00CA711F">
            <w:pPr>
              <w:rPr>
                <w:rFonts w:ascii="Times New Roman" w:eastAsia="Verdana" w:hAnsi="Times New Roman" w:cs="Times New Roman"/>
                <w:b/>
                <w:bCs/>
              </w:rPr>
            </w:pPr>
            <w:r>
              <w:rPr>
                <w:rFonts w:ascii="Times New Roman" w:eastAsia="Verdana" w:hAnsi="Times New Roman" w:cs="Times New Roman"/>
                <w:b/>
                <w:bCs/>
                <w:color w:val="000000"/>
              </w:rPr>
              <w:t>9</w:t>
            </w:r>
          </w:p>
        </w:tc>
        <w:tc>
          <w:tcPr>
            <w:tcW w:w="8625" w:type="dxa"/>
          </w:tcPr>
          <w:p w14:paraId="46450CF2" w14:textId="77777777" w:rsidR="00F727A2" w:rsidRDefault="00F727A2" w:rsidP="00F727A2">
            <w:pPr>
              <w:spacing w:after="227"/>
              <w:contextualSpacing/>
              <w:rPr>
                <w:rFonts w:ascii="Times New Roman" w:eastAsia="Verdana" w:hAnsi="Times New Roman" w:cs="Times New Roman"/>
                <w:b/>
                <w:bCs/>
              </w:rPr>
            </w:pPr>
          </w:p>
          <w:p w14:paraId="4F167C35" w14:textId="3F4146C7" w:rsidR="00E65B9E" w:rsidRPr="00E65B9E" w:rsidRDefault="00E65B9E" w:rsidP="00F727A2">
            <w:pPr>
              <w:spacing w:after="227"/>
              <w:rPr>
                <w:rFonts w:ascii="Times New Roman" w:eastAsia="Verdana" w:hAnsi="Times New Roman" w:cs="Times New Roman"/>
                <w:b/>
                <w:bCs/>
                <w:highlight w:val="white"/>
              </w:rPr>
            </w:pPr>
            <w:r w:rsidRPr="00E65B9E">
              <w:rPr>
                <w:rFonts w:ascii="Times New Roman" w:eastAsia="Verdana" w:hAnsi="Times New Roman" w:cs="Times New Roman"/>
                <w:b/>
                <w:bCs/>
              </w:rPr>
              <w:t>COURSES</w:t>
            </w:r>
          </w:p>
        </w:tc>
      </w:tr>
      <w:tr w:rsidR="00E65B9E" w:rsidRPr="00B056BC" w14:paraId="3D06BF41" w14:textId="77777777" w:rsidTr="00F727A2">
        <w:tc>
          <w:tcPr>
            <w:tcW w:w="915" w:type="dxa"/>
          </w:tcPr>
          <w:p w14:paraId="3D134F7A" w14:textId="0A913D2F" w:rsidR="00E65B9E" w:rsidRPr="00B056BC" w:rsidRDefault="00314DF9" w:rsidP="00CA711F">
            <w:pPr>
              <w:rPr>
                <w:rFonts w:ascii="Times New Roman" w:eastAsia="Verdana" w:hAnsi="Times New Roman" w:cs="Times New Roman"/>
              </w:rPr>
            </w:pPr>
            <w:r>
              <w:rPr>
                <w:rFonts w:ascii="Times New Roman" w:eastAsia="Verdana" w:hAnsi="Times New Roman" w:cs="Times New Roman"/>
              </w:rPr>
              <w:t>9</w:t>
            </w:r>
            <w:r w:rsidR="00E65B9E" w:rsidRPr="00B056BC">
              <w:rPr>
                <w:rFonts w:ascii="Times New Roman" w:eastAsia="Verdana" w:hAnsi="Times New Roman" w:cs="Times New Roman"/>
              </w:rPr>
              <w:t>.1</w:t>
            </w:r>
          </w:p>
        </w:tc>
        <w:tc>
          <w:tcPr>
            <w:tcW w:w="8625" w:type="dxa"/>
          </w:tcPr>
          <w:p w14:paraId="28DCE33F" w14:textId="589172CD" w:rsidR="00E65B9E" w:rsidRPr="00B056BC" w:rsidRDefault="00E65B9E" w:rsidP="00F727A2">
            <w:pPr>
              <w:spacing w:after="227"/>
              <w:rPr>
                <w:rFonts w:ascii="Times New Roman" w:eastAsia="Verdana" w:hAnsi="Times New Roman" w:cs="Times New Roman"/>
              </w:rPr>
            </w:pPr>
            <w:r>
              <w:rPr>
                <w:rFonts w:ascii="Times New Roman" w:eastAsia="Verdana" w:hAnsi="Times New Roman" w:cs="Times New Roman"/>
              </w:rPr>
              <w:t>The courses will be as close to windward-leeward as the Race Committee can set.</w:t>
            </w:r>
          </w:p>
        </w:tc>
      </w:tr>
      <w:tr w:rsidR="00E65B9E" w:rsidRPr="00B056BC" w14:paraId="461FFD8B" w14:textId="77777777" w:rsidTr="00F727A2">
        <w:tc>
          <w:tcPr>
            <w:tcW w:w="915" w:type="dxa"/>
          </w:tcPr>
          <w:p w14:paraId="46E3F283" w14:textId="6E342DC4" w:rsidR="00E65B9E" w:rsidRPr="00B056BC" w:rsidRDefault="00314DF9" w:rsidP="00CA711F">
            <w:pPr>
              <w:rPr>
                <w:rFonts w:ascii="Times New Roman" w:eastAsia="Verdana" w:hAnsi="Times New Roman" w:cs="Times New Roman"/>
                <w:color w:val="000000"/>
              </w:rPr>
            </w:pPr>
            <w:r>
              <w:rPr>
                <w:rFonts w:ascii="Times New Roman" w:eastAsia="Verdana" w:hAnsi="Times New Roman" w:cs="Times New Roman"/>
              </w:rPr>
              <w:t>9</w:t>
            </w:r>
            <w:r w:rsidR="00E65B9E" w:rsidRPr="00B056BC">
              <w:rPr>
                <w:rFonts w:ascii="Times New Roman" w:eastAsia="Verdana" w:hAnsi="Times New Roman" w:cs="Times New Roman"/>
              </w:rPr>
              <w:t>.2</w:t>
            </w:r>
          </w:p>
        </w:tc>
        <w:tc>
          <w:tcPr>
            <w:tcW w:w="8625" w:type="dxa"/>
          </w:tcPr>
          <w:p w14:paraId="31DB5386" w14:textId="0BCF1E4E" w:rsidR="00E65B9E" w:rsidRPr="00B056BC" w:rsidRDefault="00E65B9E" w:rsidP="00F727A2">
            <w:pPr>
              <w:spacing w:after="227"/>
              <w:rPr>
                <w:rFonts w:ascii="Times New Roman" w:eastAsia="Verdana" w:hAnsi="Times New Roman" w:cs="Times New Roman"/>
                <w:color w:val="FF0000"/>
              </w:rPr>
            </w:pPr>
            <w:r w:rsidRPr="000936C1">
              <w:rPr>
                <w:rFonts w:ascii="Times New Roman" w:eastAsia="Verdana" w:hAnsi="Times New Roman" w:cs="Times New Roman"/>
              </w:rPr>
              <w:t>The marks</w:t>
            </w:r>
            <w:r w:rsidRPr="00B056BC">
              <w:rPr>
                <w:rFonts w:ascii="Times New Roman" w:eastAsia="Verdana" w:hAnsi="Times New Roman" w:cs="Times New Roman"/>
              </w:rPr>
              <w:t xml:space="preserve"> </w:t>
            </w:r>
            <w:r w:rsidR="00191B61">
              <w:rPr>
                <w:rFonts w:ascii="Times New Roman" w:eastAsia="Verdana" w:hAnsi="Times New Roman" w:cs="Times New Roman"/>
              </w:rPr>
              <w:t>will be described in the Sailing Instructions.</w:t>
            </w:r>
          </w:p>
        </w:tc>
      </w:tr>
      <w:tr w:rsidR="00E65B9E" w:rsidRPr="00B056BC" w14:paraId="1ED84E51" w14:textId="77777777" w:rsidTr="00F727A2">
        <w:tc>
          <w:tcPr>
            <w:tcW w:w="915" w:type="dxa"/>
          </w:tcPr>
          <w:p w14:paraId="544E8A5F" w14:textId="61A60CB8" w:rsidR="00E65B9E" w:rsidRPr="00191B61" w:rsidRDefault="00E65B9E" w:rsidP="00CA711F">
            <w:pPr>
              <w:rPr>
                <w:rFonts w:ascii="Times New Roman" w:eastAsia="Verdana" w:hAnsi="Times New Roman" w:cs="Times New Roman"/>
                <w:b/>
                <w:bCs/>
                <w:color w:val="000000"/>
              </w:rPr>
            </w:pPr>
            <w:r w:rsidRPr="00191B61">
              <w:rPr>
                <w:rFonts w:ascii="Times New Roman" w:eastAsia="Verdana" w:hAnsi="Times New Roman" w:cs="Times New Roman"/>
                <w:b/>
                <w:bCs/>
                <w:color w:val="000000"/>
              </w:rPr>
              <w:t>1</w:t>
            </w:r>
            <w:r w:rsidR="00314DF9">
              <w:rPr>
                <w:rFonts w:ascii="Times New Roman" w:eastAsia="Verdana" w:hAnsi="Times New Roman" w:cs="Times New Roman"/>
                <w:b/>
                <w:bCs/>
              </w:rPr>
              <w:t>0</w:t>
            </w:r>
          </w:p>
        </w:tc>
        <w:tc>
          <w:tcPr>
            <w:tcW w:w="8625" w:type="dxa"/>
          </w:tcPr>
          <w:p w14:paraId="641F4649" w14:textId="5205ADC9" w:rsidR="00E65B9E" w:rsidRPr="00191B61" w:rsidRDefault="00E65B9E" w:rsidP="00F727A2">
            <w:pPr>
              <w:spacing w:after="227"/>
              <w:rPr>
                <w:rFonts w:ascii="Times New Roman" w:eastAsia="Verdana" w:hAnsi="Times New Roman" w:cs="Times New Roman"/>
                <w:b/>
                <w:bCs/>
              </w:rPr>
            </w:pPr>
            <w:r w:rsidRPr="00191B61">
              <w:rPr>
                <w:rFonts w:ascii="Times New Roman" w:eastAsia="Verdana" w:hAnsi="Times New Roman" w:cs="Times New Roman"/>
                <w:b/>
                <w:bCs/>
              </w:rPr>
              <w:t>PENALTY</w:t>
            </w:r>
            <w:r w:rsidRPr="00191B61">
              <w:rPr>
                <w:rFonts w:ascii="Times New Roman" w:eastAsia="Verdana" w:hAnsi="Times New Roman" w:cs="Times New Roman"/>
                <w:b/>
                <w:bCs/>
                <w:color w:val="000000"/>
              </w:rPr>
              <w:t xml:space="preserve"> SYSTEM</w:t>
            </w:r>
          </w:p>
        </w:tc>
      </w:tr>
      <w:tr w:rsidR="00027674" w:rsidRPr="00B056BC" w14:paraId="669A00F5" w14:textId="77777777" w:rsidTr="00F727A2">
        <w:tc>
          <w:tcPr>
            <w:tcW w:w="915" w:type="dxa"/>
          </w:tcPr>
          <w:p w14:paraId="599F4A8B" w14:textId="77777777" w:rsidR="00027674" w:rsidRDefault="00027674" w:rsidP="00CA711F">
            <w:pPr>
              <w:rPr>
                <w:rFonts w:ascii="Times New Roman" w:eastAsia="Verdana" w:hAnsi="Times New Roman" w:cs="Times New Roman"/>
              </w:rPr>
            </w:pPr>
            <w:r w:rsidRPr="00B056BC">
              <w:rPr>
                <w:rFonts w:ascii="Times New Roman" w:eastAsia="Verdana" w:hAnsi="Times New Roman" w:cs="Times New Roman"/>
              </w:rPr>
              <w:t>1</w:t>
            </w:r>
            <w:r w:rsidR="00314DF9">
              <w:rPr>
                <w:rFonts w:ascii="Times New Roman" w:eastAsia="Verdana" w:hAnsi="Times New Roman" w:cs="Times New Roman"/>
              </w:rPr>
              <w:t>0</w:t>
            </w:r>
            <w:r w:rsidRPr="00B056BC">
              <w:rPr>
                <w:rFonts w:ascii="Times New Roman" w:eastAsia="Verdana" w:hAnsi="Times New Roman" w:cs="Times New Roman"/>
              </w:rPr>
              <w:t>.</w:t>
            </w:r>
            <w:r>
              <w:rPr>
                <w:rFonts w:ascii="Times New Roman" w:eastAsia="Verdana" w:hAnsi="Times New Roman" w:cs="Times New Roman"/>
              </w:rPr>
              <w:t>1</w:t>
            </w:r>
          </w:p>
          <w:p w14:paraId="284991F6" w14:textId="77777777" w:rsidR="00BD6F6C" w:rsidRDefault="00BD6F6C" w:rsidP="00CA711F">
            <w:pPr>
              <w:rPr>
                <w:rFonts w:ascii="Times New Roman" w:eastAsia="Verdana" w:hAnsi="Times New Roman" w:cs="Times New Roman"/>
              </w:rPr>
            </w:pPr>
          </w:p>
          <w:p w14:paraId="5BAEF4BE" w14:textId="5D92316C" w:rsidR="00BD6F6C" w:rsidRDefault="00BD6F6C" w:rsidP="00CA711F">
            <w:pPr>
              <w:rPr>
                <w:rFonts w:ascii="Times New Roman" w:eastAsia="Verdana" w:hAnsi="Times New Roman" w:cs="Times New Roman"/>
              </w:rPr>
            </w:pPr>
            <w:r>
              <w:rPr>
                <w:rFonts w:ascii="Times New Roman" w:eastAsia="Verdana" w:hAnsi="Times New Roman" w:cs="Times New Roman"/>
              </w:rPr>
              <w:t xml:space="preserve">10.2.                    </w:t>
            </w:r>
          </w:p>
          <w:p w14:paraId="6B412D33" w14:textId="4394DD34" w:rsidR="00BD6F6C" w:rsidRPr="00B056BC" w:rsidRDefault="00BD6F6C" w:rsidP="00CA711F">
            <w:pPr>
              <w:rPr>
                <w:rFonts w:ascii="Times New Roman" w:eastAsia="Verdana" w:hAnsi="Times New Roman" w:cs="Times New Roman"/>
              </w:rPr>
            </w:pPr>
          </w:p>
        </w:tc>
        <w:tc>
          <w:tcPr>
            <w:tcW w:w="8625" w:type="dxa"/>
          </w:tcPr>
          <w:p w14:paraId="388E4C96" w14:textId="77777777" w:rsidR="00BD6F6C" w:rsidRDefault="00E91BD3" w:rsidP="00F727A2">
            <w:pPr>
              <w:spacing w:after="227"/>
              <w:rPr>
                <w:rFonts w:ascii="Times New Roman" w:eastAsia="Verdana" w:hAnsi="Times New Roman" w:cs="Times New Roman"/>
              </w:rPr>
            </w:pPr>
            <w:r>
              <w:rPr>
                <w:rFonts w:ascii="Times New Roman" w:eastAsia="Verdana" w:hAnsi="Times New Roman" w:cs="Times New Roman"/>
              </w:rPr>
              <w:t>Addendum Q as modified by the sailing instructions shall apply.</w:t>
            </w:r>
          </w:p>
          <w:p w14:paraId="5B5A3136" w14:textId="77777777" w:rsidR="00BD6F6C" w:rsidRDefault="00BD6F6C" w:rsidP="00F727A2">
            <w:pPr>
              <w:spacing w:after="227"/>
              <w:rPr>
                <w:rFonts w:ascii="Times New Roman" w:eastAsia="Verdana" w:hAnsi="Times New Roman" w:cs="Times New Roman"/>
              </w:rPr>
            </w:pPr>
            <w:r>
              <w:rPr>
                <w:rFonts w:ascii="Times New Roman" w:eastAsia="Verdana" w:hAnsi="Times New Roman" w:cs="Times New Roman"/>
              </w:rPr>
              <w:t>The Race Chairman reserves the right to disqualify any team from the regatta for the following reasons:</w:t>
            </w:r>
          </w:p>
          <w:p w14:paraId="0B9BBEDE" w14:textId="75EDD855" w:rsidR="00BD6F6C" w:rsidRDefault="005C19C1" w:rsidP="00BD6F6C">
            <w:pPr>
              <w:pStyle w:val="ListParagraph"/>
              <w:numPr>
                <w:ilvl w:val="0"/>
                <w:numId w:val="9"/>
              </w:numPr>
              <w:spacing w:after="227"/>
              <w:rPr>
                <w:rFonts w:ascii="Times New Roman" w:eastAsia="Verdana" w:hAnsi="Times New Roman" w:cs="Times New Roman"/>
              </w:rPr>
            </w:pPr>
            <w:r>
              <w:rPr>
                <w:rFonts w:ascii="Times New Roman" w:eastAsia="Verdana" w:hAnsi="Times New Roman" w:cs="Times New Roman"/>
              </w:rPr>
              <w:t>Negligent boat handling</w:t>
            </w:r>
            <w:r w:rsidR="00BD6F6C">
              <w:rPr>
                <w:rFonts w:ascii="Times New Roman" w:eastAsia="Verdana" w:hAnsi="Times New Roman" w:cs="Times New Roman"/>
              </w:rPr>
              <w:t xml:space="preserve"> </w:t>
            </w:r>
            <w:r>
              <w:rPr>
                <w:rFonts w:ascii="Times New Roman" w:eastAsia="Verdana" w:hAnsi="Times New Roman" w:cs="Times New Roman"/>
              </w:rPr>
              <w:t>or</w:t>
            </w:r>
            <w:r w:rsidR="00BD6F6C">
              <w:rPr>
                <w:rFonts w:ascii="Times New Roman" w:eastAsia="Verdana" w:hAnsi="Times New Roman" w:cs="Times New Roman"/>
              </w:rPr>
              <w:t xml:space="preserve"> disregard for the RRS resulting in injury or significant damage to club boats</w:t>
            </w:r>
            <w:r>
              <w:rPr>
                <w:rFonts w:ascii="Times New Roman" w:eastAsia="Verdana" w:hAnsi="Times New Roman" w:cs="Times New Roman"/>
              </w:rPr>
              <w:t>.</w:t>
            </w:r>
          </w:p>
          <w:p w14:paraId="3E6FEB13" w14:textId="7C8AC435" w:rsidR="00BD6F6C" w:rsidRPr="00BD6F6C" w:rsidRDefault="00BD6F6C" w:rsidP="00BD6F6C">
            <w:pPr>
              <w:pStyle w:val="ListParagraph"/>
              <w:numPr>
                <w:ilvl w:val="0"/>
                <w:numId w:val="9"/>
              </w:numPr>
              <w:spacing w:after="227"/>
              <w:rPr>
                <w:rFonts w:ascii="Times New Roman" w:eastAsia="Verdana" w:hAnsi="Times New Roman" w:cs="Times New Roman"/>
              </w:rPr>
            </w:pPr>
            <w:r>
              <w:rPr>
                <w:rFonts w:ascii="Times New Roman" w:eastAsia="Verdana" w:hAnsi="Times New Roman" w:cs="Times New Roman"/>
              </w:rPr>
              <w:t xml:space="preserve">Gross </w:t>
            </w:r>
            <w:r w:rsidR="005C19C1">
              <w:rPr>
                <w:rFonts w:ascii="Times New Roman" w:eastAsia="Verdana" w:hAnsi="Times New Roman" w:cs="Times New Roman"/>
              </w:rPr>
              <w:t>m</w:t>
            </w:r>
            <w:r>
              <w:rPr>
                <w:rFonts w:ascii="Times New Roman" w:eastAsia="Verdana" w:hAnsi="Times New Roman" w:cs="Times New Roman"/>
              </w:rPr>
              <w:t xml:space="preserve">isconduct or </w:t>
            </w:r>
            <w:proofErr w:type="spellStart"/>
            <w:r w:rsidR="005C19C1">
              <w:rPr>
                <w:rFonts w:ascii="Times New Roman" w:eastAsia="Verdana" w:hAnsi="Times New Roman" w:cs="Times New Roman"/>
              </w:rPr>
              <w:t>u</w:t>
            </w:r>
            <w:r>
              <w:rPr>
                <w:rFonts w:ascii="Times New Roman" w:eastAsia="Verdana" w:hAnsi="Times New Roman" w:cs="Times New Roman"/>
              </w:rPr>
              <w:t>nsportsmanship</w:t>
            </w:r>
            <w:proofErr w:type="spellEnd"/>
          </w:p>
        </w:tc>
      </w:tr>
      <w:tr w:rsidR="00E91BD3" w:rsidRPr="00B056BC" w14:paraId="4BCDA15F" w14:textId="77777777" w:rsidTr="00F727A2">
        <w:tc>
          <w:tcPr>
            <w:tcW w:w="915" w:type="dxa"/>
          </w:tcPr>
          <w:p w14:paraId="3D2394AA" w14:textId="2A59523D" w:rsidR="00E91BD3" w:rsidRPr="00B056BC" w:rsidRDefault="00E91BD3" w:rsidP="00CA711F">
            <w:pPr>
              <w:rPr>
                <w:rFonts w:ascii="Times New Roman" w:eastAsia="Verdana" w:hAnsi="Times New Roman" w:cs="Times New Roman"/>
                <w:color w:val="FF0000"/>
              </w:rPr>
            </w:pPr>
            <w:r w:rsidRPr="009D7E69">
              <w:rPr>
                <w:rFonts w:ascii="Times New Roman" w:eastAsia="Verdana" w:hAnsi="Times New Roman" w:cs="Times New Roman"/>
                <w:b/>
                <w:bCs/>
                <w:color w:val="000000"/>
              </w:rPr>
              <w:t>1</w:t>
            </w:r>
            <w:r>
              <w:rPr>
                <w:rFonts w:ascii="Times New Roman" w:eastAsia="Verdana" w:hAnsi="Times New Roman" w:cs="Times New Roman"/>
                <w:b/>
                <w:bCs/>
              </w:rPr>
              <w:t>1</w:t>
            </w:r>
          </w:p>
        </w:tc>
        <w:tc>
          <w:tcPr>
            <w:tcW w:w="8625" w:type="dxa"/>
          </w:tcPr>
          <w:p w14:paraId="5E2BA7B5" w14:textId="516A22B0" w:rsidR="00E91BD3" w:rsidRPr="00B056BC" w:rsidRDefault="00F727A2" w:rsidP="00F727A2">
            <w:pPr>
              <w:spacing w:after="227"/>
              <w:rPr>
                <w:rFonts w:ascii="Times New Roman" w:eastAsia="Verdana" w:hAnsi="Times New Roman" w:cs="Times New Roman"/>
                <w:color w:val="FF0000"/>
              </w:rPr>
            </w:pPr>
            <w:r w:rsidRPr="009D7E69">
              <w:rPr>
                <w:rFonts w:ascii="Times New Roman" w:eastAsia="Verdana" w:hAnsi="Times New Roman" w:cs="Times New Roman"/>
                <w:b/>
                <w:bCs/>
              </w:rPr>
              <w:t>SCORING</w:t>
            </w:r>
          </w:p>
        </w:tc>
      </w:tr>
      <w:tr w:rsidR="00E91BD3" w:rsidRPr="00B056BC" w14:paraId="426CAA00" w14:textId="77777777" w:rsidTr="00F727A2">
        <w:tc>
          <w:tcPr>
            <w:tcW w:w="915" w:type="dxa"/>
          </w:tcPr>
          <w:p w14:paraId="2AB49274" w14:textId="1061B39D" w:rsidR="00E91BD3" w:rsidRPr="009D7E69" w:rsidRDefault="00E91BD3" w:rsidP="00CA711F">
            <w:pPr>
              <w:rPr>
                <w:rFonts w:ascii="Times New Roman" w:eastAsia="Verdana" w:hAnsi="Times New Roman" w:cs="Times New Roman"/>
                <w:b/>
                <w:bCs/>
              </w:rPr>
            </w:pPr>
            <w:r w:rsidRPr="00B056BC">
              <w:rPr>
                <w:rFonts w:ascii="Times New Roman" w:eastAsia="Verdana" w:hAnsi="Times New Roman" w:cs="Times New Roman"/>
              </w:rPr>
              <w:t>1</w:t>
            </w:r>
            <w:r>
              <w:rPr>
                <w:rFonts w:ascii="Times New Roman" w:eastAsia="Verdana" w:hAnsi="Times New Roman" w:cs="Times New Roman"/>
              </w:rPr>
              <w:t>1</w:t>
            </w:r>
            <w:r w:rsidRPr="00B056BC">
              <w:rPr>
                <w:rFonts w:ascii="Times New Roman" w:eastAsia="Verdana" w:hAnsi="Times New Roman" w:cs="Times New Roman"/>
              </w:rPr>
              <w:t>.1</w:t>
            </w:r>
          </w:p>
        </w:tc>
        <w:tc>
          <w:tcPr>
            <w:tcW w:w="8625" w:type="dxa"/>
          </w:tcPr>
          <w:p w14:paraId="353EB9DA" w14:textId="2BB4C9F5" w:rsidR="00E91BD3" w:rsidRPr="009D7E69" w:rsidRDefault="00F727A2" w:rsidP="00F727A2">
            <w:pPr>
              <w:spacing w:after="227"/>
              <w:rPr>
                <w:rFonts w:ascii="Times New Roman" w:eastAsia="Verdana" w:hAnsi="Times New Roman" w:cs="Times New Roman"/>
                <w:b/>
                <w:bCs/>
                <w:color w:val="FF0000"/>
              </w:rPr>
            </w:pPr>
            <w:r w:rsidRPr="00B056BC">
              <w:rPr>
                <w:rFonts w:ascii="Times New Roman" w:eastAsia="Verdana" w:hAnsi="Times New Roman" w:cs="Times New Roman"/>
              </w:rPr>
              <w:t>The scoring system is as follows</w:t>
            </w:r>
          </w:p>
        </w:tc>
      </w:tr>
      <w:tr w:rsidR="00F727A2" w:rsidRPr="00B056BC" w14:paraId="1343DA63" w14:textId="77777777" w:rsidTr="00F727A2">
        <w:tc>
          <w:tcPr>
            <w:tcW w:w="915" w:type="dxa"/>
          </w:tcPr>
          <w:p w14:paraId="5DC2989E" w14:textId="6368C8C2" w:rsidR="00F727A2" w:rsidRPr="00B056BC" w:rsidRDefault="00F727A2" w:rsidP="00CA711F">
            <w:pPr>
              <w:rPr>
                <w:rFonts w:ascii="Times New Roman" w:eastAsia="Verdana" w:hAnsi="Times New Roman" w:cs="Times New Roman"/>
              </w:rPr>
            </w:pPr>
            <w:r w:rsidRPr="00B056BC">
              <w:rPr>
                <w:rFonts w:ascii="Times New Roman" w:eastAsia="Verdana" w:hAnsi="Times New Roman" w:cs="Times New Roman"/>
              </w:rPr>
              <w:t>1</w:t>
            </w:r>
            <w:r>
              <w:rPr>
                <w:rFonts w:ascii="Times New Roman" w:eastAsia="Verdana" w:hAnsi="Times New Roman" w:cs="Times New Roman"/>
              </w:rPr>
              <w:t>1</w:t>
            </w:r>
            <w:r w:rsidRPr="00B056BC">
              <w:rPr>
                <w:rFonts w:ascii="Times New Roman" w:eastAsia="Verdana" w:hAnsi="Times New Roman" w:cs="Times New Roman"/>
              </w:rPr>
              <w:t>.2</w:t>
            </w:r>
          </w:p>
        </w:tc>
        <w:tc>
          <w:tcPr>
            <w:tcW w:w="8625" w:type="dxa"/>
          </w:tcPr>
          <w:p w14:paraId="0D65BE57" w14:textId="3A29D1E8" w:rsidR="00F727A2" w:rsidRPr="00F522FB" w:rsidRDefault="00F727A2" w:rsidP="00F727A2">
            <w:pPr>
              <w:spacing w:after="227"/>
              <w:rPr>
                <w:rFonts w:ascii="Times New Roman" w:eastAsia="Verdana" w:hAnsi="Times New Roman" w:cs="Times New Roman"/>
              </w:rPr>
            </w:pPr>
            <w:r w:rsidRPr="006837B0">
              <w:rPr>
                <w:rFonts w:ascii="Times New Roman" w:eastAsia="Verdana" w:hAnsi="Times New Roman" w:cs="Times New Roman"/>
                <w:iCs/>
                <w:color w:val="000000" w:themeColor="text1"/>
              </w:rPr>
              <w:t>One race is</w:t>
            </w:r>
            <w:r w:rsidRPr="00B056BC">
              <w:rPr>
                <w:rFonts w:ascii="Times New Roman" w:eastAsia="Verdana" w:hAnsi="Times New Roman" w:cs="Times New Roman"/>
                <w:color w:val="000000"/>
              </w:rPr>
              <w:t xml:space="preserve"> required to be completed to constitute a series</w:t>
            </w:r>
            <w:r>
              <w:rPr>
                <w:rFonts w:ascii="Times New Roman" w:eastAsia="Verdana" w:hAnsi="Times New Roman" w:cs="Times New Roman"/>
                <w:color w:val="000000"/>
              </w:rPr>
              <w:t xml:space="preserve"> in both the qualifying and final rounds.</w:t>
            </w:r>
          </w:p>
        </w:tc>
      </w:tr>
      <w:tr w:rsidR="00F727A2" w:rsidRPr="00B056BC" w14:paraId="6EECE211" w14:textId="77777777" w:rsidTr="00F727A2">
        <w:tc>
          <w:tcPr>
            <w:tcW w:w="915" w:type="dxa"/>
          </w:tcPr>
          <w:p w14:paraId="2D1DC615" w14:textId="57A406EB" w:rsidR="00F727A2" w:rsidRPr="00B056BC" w:rsidRDefault="00F727A2" w:rsidP="00CA711F">
            <w:pPr>
              <w:rPr>
                <w:rFonts w:ascii="Times New Roman" w:eastAsia="Verdana" w:hAnsi="Times New Roman" w:cs="Times New Roman"/>
                <w:i/>
                <w:color w:val="FF0000"/>
              </w:rPr>
            </w:pPr>
            <w:r w:rsidRPr="00B056BC">
              <w:rPr>
                <w:rFonts w:ascii="Times New Roman" w:eastAsia="Verdana" w:hAnsi="Times New Roman" w:cs="Times New Roman"/>
              </w:rPr>
              <w:t>1</w:t>
            </w:r>
            <w:r>
              <w:rPr>
                <w:rFonts w:ascii="Times New Roman" w:eastAsia="Verdana" w:hAnsi="Times New Roman" w:cs="Times New Roman"/>
              </w:rPr>
              <w:t>1</w:t>
            </w:r>
            <w:r w:rsidRPr="00B056BC">
              <w:rPr>
                <w:rFonts w:ascii="Times New Roman" w:eastAsia="Verdana" w:hAnsi="Times New Roman" w:cs="Times New Roman"/>
              </w:rPr>
              <w:t>.3</w:t>
            </w:r>
          </w:p>
        </w:tc>
        <w:tc>
          <w:tcPr>
            <w:tcW w:w="8625" w:type="dxa"/>
          </w:tcPr>
          <w:p w14:paraId="6A44DD5B" w14:textId="59109FE3" w:rsidR="00F727A2" w:rsidRPr="00B056BC" w:rsidRDefault="00F727A2" w:rsidP="00F727A2">
            <w:pPr>
              <w:spacing w:after="227"/>
              <w:rPr>
                <w:rFonts w:ascii="Times New Roman" w:eastAsia="Verdana" w:hAnsi="Times New Roman" w:cs="Times New Roman"/>
                <w:i/>
                <w:color w:val="FF0000"/>
              </w:rPr>
            </w:pPr>
            <w:r w:rsidRPr="007E67A8">
              <w:rPr>
                <w:rFonts w:ascii="Times New Roman" w:eastAsia="Calibri" w:hAnsi="Times New Roman" w:cs="Times New Roman"/>
              </w:rPr>
              <w:t xml:space="preserve">In accordance with </w:t>
            </w:r>
            <w:sdt>
              <w:sdtPr>
                <w:rPr>
                  <w:rFonts w:ascii="Times New Roman" w:hAnsi="Times New Roman" w:cs="Times New Roman"/>
                  <w:sz w:val="28"/>
                  <w:szCs w:val="28"/>
                </w:rPr>
                <w:tag w:val="goog_rdk_2"/>
                <w:id w:val="72787049"/>
              </w:sdtPr>
              <w:sdtContent/>
            </w:sdt>
            <w:r w:rsidRPr="007E67A8">
              <w:rPr>
                <w:rFonts w:ascii="Times New Roman" w:eastAsia="Calibri" w:hAnsi="Times New Roman" w:cs="Times New Roman"/>
              </w:rPr>
              <w:t>RRS A2.1, a boat’s series score will be the total of her race scores with no races excluded.</w:t>
            </w:r>
          </w:p>
        </w:tc>
      </w:tr>
      <w:tr w:rsidR="00F727A2" w:rsidRPr="00B056BC" w14:paraId="38165513" w14:textId="77777777" w:rsidTr="00F727A2">
        <w:tc>
          <w:tcPr>
            <w:tcW w:w="915" w:type="dxa"/>
          </w:tcPr>
          <w:p w14:paraId="10A9A99A" w14:textId="020DF7DC" w:rsidR="00F727A2" w:rsidRPr="00B056BC" w:rsidRDefault="00F727A2" w:rsidP="00CA711F">
            <w:pPr>
              <w:rPr>
                <w:rFonts w:ascii="Times New Roman" w:eastAsia="Verdana" w:hAnsi="Times New Roman" w:cs="Times New Roman"/>
                <w:i/>
                <w:color w:val="FF0000"/>
              </w:rPr>
            </w:pPr>
            <w:r w:rsidRPr="00B056BC">
              <w:rPr>
                <w:rFonts w:ascii="Times New Roman" w:eastAsia="Verdana" w:hAnsi="Times New Roman" w:cs="Times New Roman"/>
              </w:rPr>
              <w:t>1</w:t>
            </w:r>
            <w:r>
              <w:rPr>
                <w:rFonts w:ascii="Times New Roman" w:eastAsia="Verdana" w:hAnsi="Times New Roman" w:cs="Times New Roman"/>
              </w:rPr>
              <w:t>1</w:t>
            </w:r>
            <w:r w:rsidRPr="00B056BC">
              <w:rPr>
                <w:rFonts w:ascii="Times New Roman" w:eastAsia="Verdana" w:hAnsi="Times New Roman" w:cs="Times New Roman"/>
              </w:rPr>
              <w:t>.</w:t>
            </w:r>
            <w:r>
              <w:rPr>
                <w:rFonts w:ascii="Times New Roman" w:eastAsia="Verdana" w:hAnsi="Times New Roman" w:cs="Times New Roman"/>
              </w:rPr>
              <w:t>4</w:t>
            </w:r>
          </w:p>
        </w:tc>
        <w:tc>
          <w:tcPr>
            <w:tcW w:w="8625" w:type="dxa"/>
          </w:tcPr>
          <w:p w14:paraId="57DC437F" w14:textId="47154164" w:rsidR="00F727A2" w:rsidRPr="006837B0" w:rsidRDefault="00F727A2" w:rsidP="00F727A2">
            <w:pPr>
              <w:pStyle w:val="Heading1"/>
              <w:numPr>
                <w:ilvl w:val="0"/>
                <w:numId w:val="0"/>
              </w:numPr>
              <w:spacing w:line="240" w:lineRule="auto"/>
              <w:rPr>
                <w:rFonts w:ascii="Times New Roman" w:eastAsia="Calibri" w:hAnsi="Times New Roman" w:cs="Times New Roman"/>
                <w:b w:val="0"/>
                <w:sz w:val="22"/>
                <w:szCs w:val="22"/>
              </w:rPr>
            </w:pPr>
            <w:r w:rsidRPr="002C22A9">
              <w:rPr>
                <w:rFonts w:ascii="Times New Roman" w:eastAsia="Calibri" w:hAnsi="Times New Roman" w:cs="Times New Roman"/>
                <w:sz w:val="22"/>
                <w:szCs w:val="22"/>
              </w:rPr>
              <w:t>The top three (3) finishers in each qualifying series will advance to the final series.</w:t>
            </w:r>
          </w:p>
        </w:tc>
      </w:tr>
      <w:tr w:rsidR="00F727A2" w:rsidRPr="00B056BC" w14:paraId="4DF72485" w14:textId="77777777" w:rsidTr="00F727A2">
        <w:tc>
          <w:tcPr>
            <w:tcW w:w="915" w:type="dxa"/>
          </w:tcPr>
          <w:p w14:paraId="3C584CD2" w14:textId="77777777" w:rsidR="0083720B" w:rsidRDefault="0083720B" w:rsidP="00CA711F">
            <w:pPr>
              <w:rPr>
                <w:rFonts w:ascii="Times New Roman" w:eastAsia="Verdana" w:hAnsi="Times New Roman" w:cs="Times New Roman"/>
              </w:rPr>
            </w:pPr>
          </w:p>
          <w:p w14:paraId="4BCA8FFF" w14:textId="6299AB95" w:rsidR="00F727A2" w:rsidRPr="002C22A9" w:rsidRDefault="00F727A2" w:rsidP="00CA711F">
            <w:pPr>
              <w:rPr>
                <w:rFonts w:ascii="Times New Roman" w:eastAsia="Verdana" w:hAnsi="Times New Roman" w:cs="Times New Roman"/>
              </w:rPr>
            </w:pPr>
            <w:r w:rsidRPr="002C22A9">
              <w:rPr>
                <w:rFonts w:ascii="Times New Roman" w:eastAsia="Verdana" w:hAnsi="Times New Roman" w:cs="Times New Roman"/>
              </w:rPr>
              <w:t>11.5</w:t>
            </w:r>
          </w:p>
        </w:tc>
        <w:tc>
          <w:tcPr>
            <w:tcW w:w="8625" w:type="dxa"/>
          </w:tcPr>
          <w:p w14:paraId="50773FD0" w14:textId="77777777" w:rsidR="0083720B" w:rsidRDefault="0083720B" w:rsidP="0083720B">
            <w:pPr>
              <w:pBdr>
                <w:top w:val="nil"/>
                <w:left w:val="nil"/>
                <w:bottom w:val="nil"/>
                <w:right w:val="nil"/>
                <w:between w:val="nil"/>
              </w:pBdr>
              <w:spacing w:after="227"/>
              <w:contextualSpacing/>
              <w:rPr>
                <w:rFonts w:ascii="Times New Roman" w:eastAsia="Calibri" w:hAnsi="Times New Roman" w:cs="Times New Roman"/>
                <w:sz w:val="22"/>
                <w:szCs w:val="22"/>
              </w:rPr>
            </w:pPr>
          </w:p>
          <w:p w14:paraId="3502F82A" w14:textId="2287D807" w:rsidR="00F727A2" w:rsidRPr="002C22A9" w:rsidRDefault="00F727A2" w:rsidP="0083720B">
            <w:pPr>
              <w:pBdr>
                <w:top w:val="nil"/>
                <w:left w:val="nil"/>
                <w:bottom w:val="nil"/>
                <w:right w:val="nil"/>
                <w:between w:val="nil"/>
              </w:pBdr>
              <w:spacing w:after="227"/>
              <w:contextualSpacing/>
              <w:rPr>
                <w:rFonts w:ascii="Times New Roman" w:eastAsia="Verdana" w:hAnsi="Times New Roman" w:cs="Times New Roman"/>
              </w:rPr>
            </w:pPr>
            <w:r w:rsidRPr="007E67A8">
              <w:rPr>
                <w:rFonts w:ascii="Times New Roman" w:eastAsia="Calibri" w:hAnsi="Times New Roman" w:cs="Times New Roman"/>
              </w:rPr>
              <w:t>The final round will be its own separate series.  Scores from the qualifying rounds will not carry over.</w:t>
            </w:r>
          </w:p>
        </w:tc>
      </w:tr>
      <w:tr w:rsidR="00F727A2" w:rsidRPr="00B056BC" w14:paraId="51913295" w14:textId="77777777" w:rsidTr="00F727A2">
        <w:tc>
          <w:tcPr>
            <w:tcW w:w="915" w:type="dxa"/>
          </w:tcPr>
          <w:p w14:paraId="73F1ECAD" w14:textId="77777777" w:rsidR="0083720B" w:rsidRDefault="0083720B" w:rsidP="00CA711F">
            <w:pPr>
              <w:rPr>
                <w:rFonts w:ascii="Times New Roman" w:eastAsia="Verdana" w:hAnsi="Times New Roman" w:cs="Times New Roman"/>
              </w:rPr>
            </w:pPr>
          </w:p>
          <w:p w14:paraId="1D40E42D" w14:textId="1B2BA1FB" w:rsidR="00F727A2" w:rsidRPr="002C22A9" w:rsidRDefault="00F727A2" w:rsidP="00CA711F">
            <w:pPr>
              <w:rPr>
                <w:rFonts w:ascii="Times New Roman" w:eastAsia="Verdana" w:hAnsi="Times New Roman" w:cs="Times New Roman"/>
              </w:rPr>
            </w:pPr>
            <w:r w:rsidRPr="002C22A9">
              <w:rPr>
                <w:rFonts w:ascii="Times New Roman" w:eastAsia="Verdana" w:hAnsi="Times New Roman" w:cs="Times New Roman"/>
              </w:rPr>
              <w:t>11.6</w:t>
            </w:r>
          </w:p>
        </w:tc>
        <w:tc>
          <w:tcPr>
            <w:tcW w:w="8625" w:type="dxa"/>
          </w:tcPr>
          <w:p w14:paraId="777B0A4C" w14:textId="77777777" w:rsidR="0083720B" w:rsidRDefault="0083720B" w:rsidP="0083720B">
            <w:pPr>
              <w:pStyle w:val="Heading1"/>
              <w:numPr>
                <w:ilvl w:val="0"/>
                <w:numId w:val="0"/>
              </w:numPr>
              <w:spacing w:line="240" w:lineRule="auto"/>
              <w:contextualSpacing/>
              <w:rPr>
                <w:rFonts w:ascii="Times New Roman" w:eastAsia="Verdana" w:hAnsi="Times New Roman" w:cs="Times New Roman"/>
              </w:rPr>
            </w:pPr>
          </w:p>
          <w:p w14:paraId="5D7E4E5D" w14:textId="2311A887" w:rsidR="00F727A2" w:rsidRPr="002C22A9" w:rsidRDefault="00F727A2" w:rsidP="0083720B">
            <w:pPr>
              <w:pStyle w:val="Heading1"/>
              <w:numPr>
                <w:ilvl w:val="0"/>
                <w:numId w:val="0"/>
              </w:numPr>
              <w:spacing w:line="240" w:lineRule="auto"/>
              <w:contextualSpacing/>
              <w:rPr>
                <w:rFonts w:ascii="Times New Roman" w:eastAsia="Calibri" w:hAnsi="Times New Roman" w:cs="Times New Roman"/>
                <w:b w:val="0"/>
                <w:sz w:val="22"/>
                <w:szCs w:val="22"/>
              </w:rPr>
            </w:pPr>
            <w:r w:rsidRPr="002C22A9">
              <w:rPr>
                <w:rFonts w:ascii="Times New Roman" w:eastAsia="Verdana" w:hAnsi="Times New Roman" w:cs="Times New Roman"/>
              </w:rPr>
              <w:t>Rule A5.3 applies.</w:t>
            </w:r>
          </w:p>
        </w:tc>
      </w:tr>
      <w:tr w:rsidR="00F727A2" w:rsidRPr="00B056BC" w14:paraId="3C5BCA6A" w14:textId="77777777" w:rsidTr="00F727A2">
        <w:tc>
          <w:tcPr>
            <w:tcW w:w="915" w:type="dxa"/>
          </w:tcPr>
          <w:p w14:paraId="00C55F6A" w14:textId="77777777" w:rsidR="00F727A2" w:rsidRDefault="00F727A2" w:rsidP="00CA711F">
            <w:pPr>
              <w:rPr>
                <w:rFonts w:ascii="Times New Roman" w:eastAsia="Verdana" w:hAnsi="Times New Roman" w:cs="Times New Roman"/>
                <w:b/>
                <w:bCs/>
                <w:color w:val="000000"/>
              </w:rPr>
            </w:pPr>
          </w:p>
          <w:p w14:paraId="5872C8F4" w14:textId="2F0C2A74" w:rsidR="00F727A2" w:rsidRPr="002C22A9" w:rsidRDefault="00F727A2" w:rsidP="00CA711F">
            <w:pPr>
              <w:rPr>
                <w:rFonts w:ascii="Times New Roman" w:eastAsia="Verdana" w:hAnsi="Times New Roman" w:cs="Times New Roman"/>
              </w:rPr>
            </w:pPr>
            <w:r w:rsidRPr="002C22A9">
              <w:rPr>
                <w:rFonts w:ascii="Times New Roman" w:eastAsia="Verdana" w:hAnsi="Times New Roman" w:cs="Times New Roman"/>
                <w:b/>
                <w:bCs/>
                <w:color w:val="000000"/>
              </w:rPr>
              <w:t>12</w:t>
            </w:r>
          </w:p>
        </w:tc>
        <w:tc>
          <w:tcPr>
            <w:tcW w:w="8625" w:type="dxa"/>
          </w:tcPr>
          <w:p w14:paraId="63F3028F" w14:textId="77777777" w:rsidR="00F727A2" w:rsidRDefault="00F727A2" w:rsidP="00F727A2">
            <w:pPr>
              <w:pStyle w:val="Heading1"/>
              <w:numPr>
                <w:ilvl w:val="0"/>
                <w:numId w:val="0"/>
              </w:numPr>
              <w:spacing w:line="240" w:lineRule="auto"/>
              <w:rPr>
                <w:rFonts w:ascii="Times New Roman" w:eastAsia="Verdana" w:hAnsi="Times New Roman" w:cs="Times New Roman"/>
                <w:bCs/>
              </w:rPr>
            </w:pPr>
          </w:p>
          <w:p w14:paraId="469424FD" w14:textId="2EEA0C9F" w:rsidR="00F727A2" w:rsidRPr="002C22A9" w:rsidRDefault="00F727A2" w:rsidP="00F727A2">
            <w:pPr>
              <w:pStyle w:val="Heading1"/>
              <w:numPr>
                <w:ilvl w:val="0"/>
                <w:numId w:val="0"/>
              </w:numPr>
              <w:spacing w:line="240" w:lineRule="auto"/>
              <w:rPr>
                <w:rFonts w:ascii="Times New Roman" w:eastAsia="Calibri" w:hAnsi="Times New Roman" w:cs="Times New Roman"/>
                <w:b w:val="0"/>
                <w:sz w:val="22"/>
                <w:szCs w:val="22"/>
              </w:rPr>
            </w:pPr>
            <w:r w:rsidRPr="00461A83">
              <w:rPr>
                <w:rFonts w:ascii="Times New Roman" w:eastAsia="Verdana" w:hAnsi="Times New Roman" w:cs="Times New Roman"/>
                <w:bCs/>
              </w:rPr>
              <w:t xml:space="preserve">RISK STATEMENT </w:t>
            </w:r>
          </w:p>
        </w:tc>
      </w:tr>
      <w:tr w:rsidR="00F727A2" w:rsidRPr="00B056BC" w14:paraId="22031D07" w14:textId="77777777" w:rsidTr="00F727A2">
        <w:tc>
          <w:tcPr>
            <w:tcW w:w="915" w:type="dxa"/>
          </w:tcPr>
          <w:p w14:paraId="003769F5" w14:textId="77777777" w:rsidR="00F727A2" w:rsidRDefault="00F727A2" w:rsidP="00F727A2">
            <w:pPr>
              <w:contextualSpacing/>
              <w:rPr>
                <w:rFonts w:ascii="Times New Roman" w:eastAsia="Verdana" w:hAnsi="Times New Roman" w:cs="Times New Roman"/>
              </w:rPr>
            </w:pPr>
          </w:p>
          <w:p w14:paraId="4A4E4E14" w14:textId="2D61138A" w:rsidR="00F727A2" w:rsidRPr="00F727A2" w:rsidRDefault="00F727A2" w:rsidP="00F727A2">
            <w:pPr>
              <w:contextualSpacing/>
              <w:rPr>
                <w:rFonts w:ascii="Times New Roman" w:eastAsia="Verdana" w:hAnsi="Times New Roman" w:cs="Times New Roman"/>
                <w:color w:val="FF0000"/>
                <w:highlight w:val="cyan"/>
              </w:rPr>
            </w:pPr>
            <w:r>
              <w:rPr>
                <w:rFonts w:ascii="Times New Roman" w:eastAsia="Verdana" w:hAnsi="Times New Roman" w:cs="Times New Roman"/>
              </w:rPr>
              <w:t>12.1</w:t>
            </w:r>
          </w:p>
        </w:tc>
        <w:tc>
          <w:tcPr>
            <w:tcW w:w="8625" w:type="dxa"/>
          </w:tcPr>
          <w:p w14:paraId="3AA1CCB5" w14:textId="77777777" w:rsidR="00F727A2" w:rsidRDefault="00F727A2" w:rsidP="00F727A2">
            <w:pPr>
              <w:spacing w:after="227"/>
              <w:contextualSpacing/>
              <w:rPr>
                <w:rFonts w:ascii="Times New Roman" w:eastAsia="Verdana" w:hAnsi="Times New Roman" w:cs="Times New Roman"/>
              </w:rPr>
            </w:pPr>
          </w:p>
          <w:p w14:paraId="391627D6" w14:textId="0EB62B5F" w:rsidR="00F727A2" w:rsidRPr="00461A83" w:rsidRDefault="00F727A2" w:rsidP="00F727A2">
            <w:pPr>
              <w:spacing w:after="227"/>
              <w:contextualSpacing/>
              <w:rPr>
                <w:rFonts w:ascii="Times New Roman" w:eastAsia="Verdana" w:hAnsi="Times New Roman" w:cs="Times New Roman"/>
                <w:i/>
                <w:color w:val="FF3333"/>
                <w:highlight w:val="cyan"/>
              </w:rPr>
            </w:pPr>
            <w:r w:rsidRPr="00B056BC">
              <w:rPr>
                <w:rFonts w:ascii="Times New Roman" w:eastAsia="Verdana" w:hAnsi="Times New Roman" w:cs="Times New Roman"/>
              </w:rPr>
              <w:t xml:space="preserve">RRS 3 states: The responsibility for a boat’s decision to participate in a race or to continue to race is </w:t>
            </w:r>
            <w:r w:rsidR="00542BD3">
              <w:rPr>
                <w:rFonts w:ascii="Times New Roman" w:eastAsia="Verdana" w:hAnsi="Times New Roman" w:cs="Times New Roman"/>
              </w:rPr>
              <w:t>THEIRS</w:t>
            </w:r>
            <w:r w:rsidRPr="00B056BC">
              <w:rPr>
                <w:rFonts w:ascii="Times New Roman" w:eastAsia="Verdana" w:hAnsi="Times New Roman" w:cs="Times New Roman"/>
              </w:rPr>
              <w:t xml:space="preserve"> alone.’  By participating in this event each competitor agrees and acknowledges that sailing is a potentially dangerous activity with inherent risks. These risks include stro</w:t>
            </w:r>
            <w:r w:rsidR="005B3745">
              <w:rPr>
                <w:rFonts w:ascii="Times New Roman" w:eastAsia="Verdana" w:hAnsi="Times New Roman" w:cs="Times New Roman"/>
              </w:rPr>
              <w:t xml:space="preserve">ng winds </w:t>
            </w:r>
            <w:r w:rsidRPr="00B056BC">
              <w:rPr>
                <w:rFonts w:ascii="Times New Roman" w:eastAsia="Verdana" w:hAnsi="Times New Roman" w:cs="Times New Roman"/>
              </w:rPr>
              <w:t xml:space="preserve">and rough seas, sudden changes in weather, failure of equipment, boat handling errors, poor seamanship by other boats, loss of balance on an unstable platform and fatigue resulting in increased risk of injury.  </w:t>
            </w:r>
            <w:r w:rsidRPr="00B056BC">
              <w:rPr>
                <w:rFonts w:ascii="Times New Roman" w:eastAsia="Verdana" w:hAnsi="Times New Roman" w:cs="Times New Roman"/>
                <w:b/>
              </w:rPr>
              <w:lastRenderedPageBreak/>
              <w:t>Inherent in the sport of sailing is the risk of permanent, catastrophic injury or death by drowning, trauma, hypothermia or other causes.</w:t>
            </w:r>
          </w:p>
        </w:tc>
      </w:tr>
      <w:tr w:rsidR="00F727A2" w:rsidRPr="00B056BC" w14:paraId="1E530607" w14:textId="77777777" w:rsidTr="00F727A2">
        <w:tc>
          <w:tcPr>
            <w:tcW w:w="915" w:type="dxa"/>
          </w:tcPr>
          <w:p w14:paraId="18360EC4" w14:textId="77777777" w:rsidR="00F727A2" w:rsidRDefault="00F727A2" w:rsidP="00F727A2">
            <w:pPr>
              <w:contextualSpacing/>
              <w:rPr>
                <w:rFonts w:ascii="Times New Roman" w:eastAsia="Verdana" w:hAnsi="Times New Roman" w:cs="Times New Roman"/>
                <w:b/>
                <w:bCs/>
              </w:rPr>
            </w:pPr>
          </w:p>
          <w:p w14:paraId="6C7D58AD" w14:textId="4ED68EEE" w:rsidR="00F727A2" w:rsidRPr="00F727A2" w:rsidRDefault="00F727A2" w:rsidP="00F727A2">
            <w:pPr>
              <w:contextualSpacing/>
              <w:rPr>
                <w:rFonts w:ascii="Times New Roman" w:eastAsia="Verdana" w:hAnsi="Times New Roman" w:cs="Times New Roman"/>
                <w:b/>
                <w:bCs/>
              </w:rPr>
            </w:pPr>
            <w:r w:rsidRPr="00F727A2">
              <w:rPr>
                <w:rFonts w:ascii="Times New Roman" w:eastAsia="Verdana" w:hAnsi="Times New Roman" w:cs="Times New Roman"/>
                <w:b/>
                <w:bCs/>
              </w:rPr>
              <w:t>13</w:t>
            </w:r>
          </w:p>
        </w:tc>
        <w:tc>
          <w:tcPr>
            <w:tcW w:w="8625" w:type="dxa"/>
          </w:tcPr>
          <w:p w14:paraId="13D1592C" w14:textId="77777777" w:rsidR="00F727A2" w:rsidRDefault="00F727A2" w:rsidP="00F727A2">
            <w:pPr>
              <w:spacing w:after="227"/>
              <w:contextualSpacing/>
              <w:rPr>
                <w:rFonts w:ascii="Times New Roman" w:eastAsia="Verdana" w:hAnsi="Times New Roman" w:cs="Times New Roman"/>
                <w:b/>
                <w:bCs/>
              </w:rPr>
            </w:pPr>
          </w:p>
          <w:p w14:paraId="1FBFDB76" w14:textId="6CE1218F" w:rsidR="00F727A2" w:rsidRPr="00461A83" w:rsidRDefault="00F727A2" w:rsidP="00F727A2">
            <w:pPr>
              <w:spacing w:after="227"/>
              <w:contextualSpacing/>
              <w:rPr>
                <w:rFonts w:ascii="Times New Roman" w:eastAsia="Verdana" w:hAnsi="Times New Roman" w:cs="Times New Roman"/>
                <w:b/>
                <w:bCs/>
              </w:rPr>
            </w:pPr>
            <w:r w:rsidRPr="008967F9">
              <w:rPr>
                <w:rFonts w:ascii="Times New Roman" w:eastAsia="Verdana" w:hAnsi="Times New Roman" w:cs="Times New Roman"/>
                <w:b/>
                <w:bCs/>
              </w:rPr>
              <w:t>PRIZES</w:t>
            </w:r>
          </w:p>
        </w:tc>
      </w:tr>
      <w:tr w:rsidR="00F727A2" w:rsidRPr="00B056BC" w14:paraId="54272A5B" w14:textId="77777777" w:rsidTr="00F727A2">
        <w:tc>
          <w:tcPr>
            <w:tcW w:w="915" w:type="dxa"/>
          </w:tcPr>
          <w:p w14:paraId="72F5B749" w14:textId="77777777" w:rsidR="00F727A2" w:rsidRDefault="00F727A2" w:rsidP="00F727A2">
            <w:pPr>
              <w:contextualSpacing/>
              <w:rPr>
                <w:rFonts w:ascii="Times New Roman" w:eastAsia="Verdana" w:hAnsi="Times New Roman" w:cs="Times New Roman"/>
              </w:rPr>
            </w:pPr>
          </w:p>
          <w:p w14:paraId="721AEAF2" w14:textId="09148317" w:rsidR="00F727A2" w:rsidRPr="00F727A2" w:rsidRDefault="00F727A2" w:rsidP="00F727A2">
            <w:pPr>
              <w:contextualSpacing/>
              <w:rPr>
                <w:rFonts w:ascii="Times New Roman" w:eastAsia="Verdana" w:hAnsi="Times New Roman" w:cs="Times New Roman"/>
                <w:color w:val="000000"/>
              </w:rPr>
            </w:pPr>
            <w:r>
              <w:rPr>
                <w:rFonts w:ascii="Times New Roman" w:eastAsia="Verdana" w:hAnsi="Times New Roman" w:cs="Times New Roman"/>
              </w:rPr>
              <w:t>13.1</w:t>
            </w:r>
          </w:p>
        </w:tc>
        <w:tc>
          <w:tcPr>
            <w:tcW w:w="8625" w:type="dxa"/>
          </w:tcPr>
          <w:p w14:paraId="30BF7534" w14:textId="77777777" w:rsidR="00F727A2" w:rsidRDefault="00F727A2" w:rsidP="00F727A2">
            <w:pPr>
              <w:spacing w:after="227"/>
              <w:contextualSpacing/>
              <w:rPr>
                <w:rFonts w:ascii="Times New Roman" w:eastAsia="Calibri" w:hAnsi="Times New Roman" w:cs="Times New Roman"/>
                <w:sz w:val="22"/>
                <w:szCs w:val="22"/>
              </w:rPr>
            </w:pPr>
          </w:p>
          <w:p w14:paraId="0DB42CCB" w14:textId="5785529F" w:rsidR="00F727A2" w:rsidRPr="00B056BC" w:rsidRDefault="00F727A2" w:rsidP="00F727A2">
            <w:pPr>
              <w:spacing w:after="227"/>
              <w:contextualSpacing/>
              <w:rPr>
                <w:rFonts w:ascii="Times New Roman" w:eastAsia="Verdana" w:hAnsi="Times New Roman" w:cs="Times New Roman"/>
                <w:color w:val="FF0000"/>
              </w:rPr>
            </w:pPr>
            <w:r w:rsidRPr="00AC6044">
              <w:rPr>
                <w:rFonts w:ascii="Times New Roman" w:eastAsia="Calibri" w:hAnsi="Times New Roman" w:cs="Times New Roman"/>
                <w:sz w:val="22"/>
                <w:szCs w:val="22"/>
              </w:rPr>
              <w:t xml:space="preserve">The winner of the final series shall be awarded the R. Matthew Purcell Perpetual Trophy.  Other awards may be made at the discretion of the </w:t>
            </w:r>
            <w:r>
              <w:rPr>
                <w:rFonts w:ascii="Times New Roman" w:eastAsia="Calibri" w:hAnsi="Times New Roman" w:cs="Times New Roman"/>
                <w:sz w:val="22"/>
                <w:szCs w:val="22"/>
              </w:rPr>
              <w:t>O</w:t>
            </w:r>
            <w:r w:rsidRPr="00AC6044">
              <w:rPr>
                <w:rFonts w:ascii="Times New Roman" w:eastAsia="Calibri" w:hAnsi="Times New Roman" w:cs="Times New Roman"/>
                <w:sz w:val="22"/>
                <w:szCs w:val="22"/>
              </w:rPr>
              <w:t xml:space="preserve">rganizing </w:t>
            </w:r>
            <w:r>
              <w:rPr>
                <w:rFonts w:ascii="Times New Roman" w:eastAsia="Calibri" w:hAnsi="Times New Roman" w:cs="Times New Roman"/>
                <w:sz w:val="22"/>
                <w:szCs w:val="22"/>
              </w:rPr>
              <w:t>A</w:t>
            </w:r>
            <w:r w:rsidRPr="00AC6044">
              <w:rPr>
                <w:rFonts w:ascii="Times New Roman" w:eastAsia="Calibri" w:hAnsi="Times New Roman" w:cs="Times New Roman"/>
                <w:sz w:val="22"/>
                <w:szCs w:val="22"/>
              </w:rPr>
              <w:t>uthority.</w:t>
            </w:r>
          </w:p>
        </w:tc>
      </w:tr>
      <w:tr w:rsidR="00F727A2" w:rsidRPr="00B056BC" w14:paraId="3E6794BF" w14:textId="77777777" w:rsidTr="00F727A2">
        <w:tc>
          <w:tcPr>
            <w:tcW w:w="915" w:type="dxa"/>
          </w:tcPr>
          <w:p w14:paraId="51E8FD9E" w14:textId="77777777" w:rsidR="00F727A2" w:rsidRDefault="00F727A2" w:rsidP="00F727A2">
            <w:pPr>
              <w:contextualSpacing/>
              <w:rPr>
                <w:rFonts w:ascii="Times New Roman" w:eastAsia="Verdana" w:hAnsi="Times New Roman" w:cs="Times New Roman"/>
                <w:color w:val="000000"/>
              </w:rPr>
            </w:pPr>
          </w:p>
          <w:p w14:paraId="7D90D140" w14:textId="781CD157" w:rsidR="00F727A2" w:rsidRPr="00F727A2" w:rsidRDefault="00F727A2" w:rsidP="00F727A2">
            <w:pPr>
              <w:contextualSpacing/>
              <w:rPr>
                <w:rFonts w:ascii="Times New Roman" w:eastAsia="Verdana" w:hAnsi="Times New Roman" w:cs="Times New Roman"/>
                <w:b/>
                <w:bCs/>
              </w:rPr>
            </w:pPr>
            <w:r w:rsidRPr="00F727A2">
              <w:rPr>
                <w:rFonts w:ascii="Times New Roman" w:eastAsia="Verdana" w:hAnsi="Times New Roman" w:cs="Times New Roman"/>
                <w:b/>
                <w:bCs/>
                <w:color w:val="000000"/>
              </w:rPr>
              <w:t>14</w:t>
            </w:r>
          </w:p>
        </w:tc>
        <w:tc>
          <w:tcPr>
            <w:tcW w:w="8625" w:type="dxa"/>
          </w:tcPr>
          <w:p w14:paraId="6C8EEA49" w14:textId="77777777" w:rsidR="00F727A2" w:rsidRDefault="00F727A2" w:rsidP="00F727A2">
            <w:pPr>
              <w:pBdr>
                <w:top w:val="nil"/>
                <w:left w:val="nil"/>
                <w:bottom w:val="nil"/>
                <w:right w:val="nil"/>
                <w:between w:val="nil"/>
              </w:pBdr>
              <w:spacing w:after="227"/>
              <w:contextualSpacing/>
              <w:rPr>
                <w:rFonts w:ascii="Times New Roman" w:eastAsia="Verdana" w:hAnsi="Times New Roman" w:cs="Times New Roman"/>
                <w:b/>
                <w:bCs/>
              </w:rPr>
            </w:pPr>
          </w:p>
          <w:p w14:paraId="37B88F8B" w14:textId="3C0024C2" w:rsidR="00F727A2" w:rsidRPr="008967F9" w:rsidRDefault="00F727A2" w:rsidP="00F727A2">
            <w:pPr>
              <w:pBdr>
                <w:top w:val="nil"/>
                <w:left w:val="nil"/>
                <w:bottom w:val="nil"/>
                <w:right w:val="nil"/>
                <w:between w:val="nil"/>
              </w:pBdr>
              <w:spacing w:after="227"/>
              <w:contextualSpacing/>
              <w:rPr>
                <w:rFonts w:ascii="Times New Roman" w:eastAsia="Verdana" w:hAnsi="Times New Roman" w:cs="Times New Roman"/>
                <w:b/>
                <w:bCs/>
              </w:rPr>
            </w:pPr>
            <w:r w:rsidRPr="00EA69B9">
              <w:rPr>
                <w:rFonts w:ascii="Times New Roman" w:eastAsia="Verdana" w:hAnsi="Times New Roman" w:cs="Times New Roman"/>
                <w:b/>
                <w:bCs/>
              </w:rPr>
              <w:t>FURTHER</w:t>
            </w:r>
            <w:r w:rsidRPr="00EA69B9">
              <w:rPr>
                <w:rFonts w:ascii="Times New Roman" w:eastAsia="Verdana" w:hAnsi="Times New Roman" w:cs="Times New Roman"/>
                <w:b/>
                <w:bCs/>
                <w:color w:val="000000"/>
              </w:rPr>
              <w:t xml:space="preserve"> INFORMATION</w:t>
            </w:r>
          </w:p>
        </w:tc>
      </w:tr>
      <w:tr w:rsidR="00F727A2" w:rsidRPr="00B056BC" w14:paraId="7AE741D5" w14:textId="77777777" w:rsidTr="00F727A2">
        <w:tc>
          <w:tcPr>
            <w:tcW w:w="915" w:type="dxa"/>
          </w:tcPr>
          <w:p w14:paraId="3910B13B" w14:textId="77777777" w:rsidR="00F727A2" w:rsidRDefault="00F727A2" w:rsidP="00F727A2">
            <w:pPr>
              <w:contextualSpacing/>
              <w:rPr>
                <w:rFonts w:ascii="Times New Roman" w:eastAsia="Verdana" w:hAnsi="Times New Roman" w:cs="Times New Roman"/>
              </w:rPr>
            </w:pPr>
          </w:p>
          <w:p w14:paraId="26C247A5" w14:textId="787EF1D7" w:rsidR="00F727A2" w:rsidRPr="00F727A2" w:rsidRDefault="00F727A2" w:rsidP="00F727A2">
            <w:pPr>
              <w:contextualSpacing/>
              <w:rPr>
                <w:rFonts w:ascii="Times New Roman" w:eastAsia="Verdana" w:hAnsi="Times New Roman" w:cs="Times New Roman"/>
                <w:i/>
                <w:color w:val="FF0000"/>
              </w:rPr>
            </w:pPr>
            <w:r>
              <w:rPr>
                <w:rFonts w:ascii="Times New Roman" w:eastAsia="Verdana" w:hAnsi="Times New Roman" w:cs="Times New Roman"/>
              </w:rPr>
              <w:t>14.1</w:t>
            </w:r>
          </w:p>
        </w:tc>
        <w:tc>
          <w:tcPr>
            <w:tcW w:w="8625" w:type="dxa"/>
          </w:tcPr>
          <w:p w14:paraId="58576880" w14:textId="77777777" w:rsidR="00F727A2" w:rsidRDefault="00F727A2" w:rsidP="00F727A2">
            <w:pPr>
              <w:ind w:left="-30" w:firstLine="30"/>
              <w:contextualSpacing/>
              <w:rPr>
                <w:rFonts w:ascii="Times New Roman" w:eastAsia="Verdana" w:hAnsi="Times New Roman" w:cs="Times New Roman"/>
                <w:color w:val="000000"/>
              </w:rPr>
            </w:pPr>
          </w:p>
          <w:p w14:paraId="3BBDC97B" w14:textId="2ECD88CD" w:rsidR="00F727A2" w:rsidRPr="00E83462" w:rsidRDefault="00F727A2" w:rsidP="00F727A2">
            <w:pPr>
              <w:ind w:left="-30" w:firstLine="30"/>
              <w:contextualSpacing/>
              <w:rPr>
                <w:rFonts w:ascii="Times New Roman" w:eastAsia="Calibri" w:hAnsi="Times New Roman" w:cs="Times New Roman"/>
                <w:sz w:val="22"/>
                <w:szCs w:val="22"/>
              </w:rPr>
            </w:pPr>
            <w:r w:rsidRPr="00B056BC">
              <w:rPr>
                <w:rFonts w:ascii="Times New Roman" w:eastAsia="Verdana" w:hAnsi="Times New Roman" w:cs="Times New Roman"/>
                <w:color w:val="000000"/>
              </w:rPr>
              <w:t>F</w:t>
            </w:r>
            <w:r w:rsidRPr="00EA69B9">
              <w:rPr>
                <w:rFonts w:ascii="Times New Roman" w:eastAsia="Verdana" w:hAnsi="Times New Roman" w:cs="Times New Roman"/>
                <w:color w:val="000000" w:themeColor="text1"/>
              </w:rPr>
              <w:t xml:space="preserve">or further information please contact </w:t>
            </w:r>
            <w:r w:rsidRPr="00EA69B9">
              <w:rPr>
                <w:rFonts w:ascii="Times New Roman" w:eastAsia="Verdana" w:hAnsi="Times New Roman" w:cs="Times New Roman"/>
                <w:iCs/>
                <w:color w:val="000000" w:themeColor="text1"/>
              </w:rPr>
              <w:t>the 202</w:t>
            </w:r>
            <w:r w:rsidR="000358AD">
              <w:rPr>
                <w:rFonts w:ascii="Times New Roman" w:eastAsia="Verdana" w:hAnsi="Times New Roman" w:cs="Times New Roman"/>
                <w:iCs/>
                <w:color w:val="000000" w:themeColor="text1"/>
              </w:rPr>
              <w:t>5</w:t>
            </w:r>
            <w:r w:rsidRPr="00EA69B9">
              <w:rPr>
                <w:rFonts w:ascii="Times New Roman" w:eastAsia="Verdana" w:hAnsi="Times New Roman" w:cs="Times New Roman"/>
                <w:iCs/>
                <w:color w:val="000000" w:themeColor="text1"/>
              </w:rPr>
              <w:t xml:space="preserve"> Race Chair </w:t>
            </w:r>
            <w:r w:rsidR="000358AD">
              <w:rPr>
                <w:rFonts w:ascii="Times New Roman" w:eastAsia="Verdana" w:hAnsi="Times New Roman" w:cs="Times New Roman"/>
                <w:iCs/>
                <w:color w:val="000000" w:themeColor="text1"/>
              </w:rPr>
              <w:t>Clarke Hughes</w:t>
            </w:r>
            <w:r w:rsidRPr="00EA69B9">
              <w:rPr>
                <w:rFonts w:ascii="Times New Roman" w:eastAsia="Verdana" w:hAnsi="Times New Roman" w:cs="Times New Roman"/>
                <w:iCs/>
                <w:color w:val="000000" w:themeColor="text1"/>
              </w:rPr>
              <w:t xml:space="preserve"> at</w:t>
            </w:r>
            <w:r w:rsidR="000358AD">
              <w:rPr>
                <w:rFonts w:ascii="Times New Roman" w:eastAsia="Verdana" w:hAnsi="Times New Roman" w:cs="Times New Roman"/>
                <w:iCs/>
                <w:color w:val="000000" w:themeColor="text1"/>
              </w:rPr>
              <w:t xml:space="preserve"> </w:t>
            </w:r>
            <w:hyperlink r:id="rId9" w:history="1">
              <w:r w:rsidR="000358AD" w:rsidRPr="00B72855">
                <w:rPr>
                  <w:rStyle w:val="Hyperlink"/>
                  <w:rFonts w:ascii="Times New Roman" w:eastAsia="Verdana" w:hAnsi="Times New Roman" w:cs="Times New Roman"/>
                  <w:iCs/>
                </w:rPr>
                <w:t>c.hughes1037@gmail.com</w:t>
              </w:r>
            </w:hyperlink>
            <w:r w:rsidR="000358AD">
              <w:rPr>
                <w:rFonts w:ascii="Times New Roman" w:eastAsia="Verdana" w:hAnsi="Times New Roman" w:cs="Times New Roman"/>
                <w:iCs/>
                <w:color w:val="000000" w:themeColor="text1"/>
              </w:rPr>
              <w:t xml:space="preserve"> </w:t>
            </w:r>
            <w:r w:rsidRPr="00EA69B9">
              <w:rPr>
                <w:rFonts w:ascii="Times New Roman" w:eastAsia="Verdana" w:hAnsi="Times New Roman" w:cs="Times New Roman"/>
                <w:iCs/>
                <w:color w:val="000000" w:themeColor="text1"/>
              </w:rPr>
              <w:t>or</w:t>
            </w:r>
            <w:r w:rsidR="000358AD">
              <w:rPr>
                <w:rFonts w:ascii="Times New Roman" w:eastAsia="Verdana" w:hAnsi="Times New Roman" w:cs="Times New Roman"/>
                <w:iCs/>
                <w:color w:val="000000" w:themeColor="text1"/>
              </w:rPr>
              <w:t>313-622-3778</w:t>
            </w:r>
            <w:r w:rsidRPr="00EA69B9">
              <w:rPr>
                <w:rFonts w:ascii="Times New Roman" w:eastAsia="Verdana" w:hAnsi="Times New Roman" w:cs="Times New Roman"/>
                <w:iCs/>
                <w:color w:val="000000" w:themeColor="text1"/>
              </w:rPr>
              <w:t>.</w:t>
            </w:r>
            <w:r w:rsidR="00767CF5">
              <w:rPr>
                <w:rFonts w:ascii="Times New Roman" w:eastAsia="Verdana" w:hAnsi="Times New Roman" w:cs="Times New Roman"/>
                <w:iCs/>
                <w:color w:val="000000" w:themeColor="text1"/>
              </w:rPr>
              <w:t xml:space="preserve"> Please use “Alumni Regatta” in the subject line.</w:t>
            </w:r>
          </w:p>
        </w:tc>
      </w:tr>
      <w:tr w:rsidR="00F727A2" w:rsidRPr="00B056BC" w14:paraId="21C8FD10" w14:textId="77777777" w:rsidTr="00F727A2">
        <w:tc>
          <w:tcPr>
            <w:tcW w:w="915" w:type="dxa"/>
          </w:tcPr>
          <w:p w14:paraId="14D57388" w14:textId="0E668280" w:rsidR="00F727A2" w:rsidRPr="00EA69B9" w:rsidRDefault="00F727A2" w:rsidP="00CA711F">
            <w:pPr>
              <w:rPr>
                <w:rFonts w:ascii="Times New Roman" w:eastAsia="Verdana" w:hAnsi="Times New Roman" w:cs="Times New Roman"/>
                <w:b/>
                <w:bCs/>
                <w:i/>
                <w:color w:val="FF0000"/>
              </w:rPr>
            </w:pPr>
          </w:p>
        </w:tc>
        <w:tc>
          <w:tcPr>
            <w:tcW w:w="8625" w:type="dxa"/>
          </w:tcPr>
          <w:p w14:paraId="5DA51950" w14:textId="78F98A50" w:rsidR="00F727A2" w:rsidRPr="00EA69B9" w:rsidRDefault="00F727A2" w:rsidP="00F727A2">
            <w:pPr>
              <w:spacing w:after="227"/>
              <w:rPr>
                <w:rFonts w:ascii="Times New Roman" w:eastAsia="Verdana" w:hAnsi="Times New Roman" w:cs="Times New Roman"/>
                <w:b/>
                <w:bCs/>
                <w:color w:val="FF0000"/>
              </w:rPr>
            </w:pPr>
          </w:p>
        </w:tc>
      </w:tr>
    </w:tbl>
    <w:p w14:paraId="5764D467" w14:textId="77777777" w:rsidR="006079DA" w:rsidRDefault="006079DA" w:rsidP="00767CF5">
      <w:pPr>
        <w:pBdr>
          <w:bottom w:val="single" w:sz="4" w:space="1" w:color="auto"/>
        </w:pBdr>
        <w:rPr>
          <w:b/>
          <w:bCs/>
        </w:rPr>
      </w:pPr>
    </w:p>
    <w:p w14:paraId="012C22AF" w14:textId="77777777" w:rsidR="00F727A2" w:rsidRPr="0083720B" w:rsidRDefault="00F727A2" w:rsidP="002C22A9">
      <w:pPr>
        <w:rPr>
          <w:rFonts w:ascii="Times New Roman" w:hAnsi="Times New Roman" w:cs="Times New Roman"/>
          <w:b/>
          <w:bCs/>
        </w:rPr>
      </w:pPr>
    </w:p>
    <w:p w14:paraId="1BF41648" w14:textId="77777777" w:rsidR="004D2BAF" w:rsidRPr="0083720B" w:rsidRDefault="00DC0184" w:rsidP="005B358F">
      <w:pPr>
        <w:jc w:val="center"/>
        <w:rPr>
          <w:rFonts w:ascii="Times New Roman" w:hAnsi="Times New Roman" w:cs="Times New Roman"/>
          <w:b/>
          <w:bCs/>
        </w:rPr>
      </w:pPr>
      <w:r w:rsidRPr="0083720B">
        <w:rPr>
          <w:rFonts w:ascii="Times New Roman" w:hAnsi="Times New Roman" w:cs="Times New Roman"/>
          <w:b/>
          <w:bCs/>
        </w:rPr>
        <w:t>ADDENDUM Q</w:t>
      </w:r>
      <w:r w:rsidR="005B358F" w:rsidRPr="0083720B">
        <w:rPr>
          <w:rFonts w:ascii="Times New Roman" w:hAnsi="Times New Roman" w:cs="Times New Roman"/>
          <w:b/>
          <w:bCs/>
        </w:rPr>
        <w:t xml:space="preserve"> as Modified for the Bayview Alumni Regatta</w:t>
      </w:r>
      <w:r w:rsidR="004D2BAF" w:rsidRPr="0083720B">
        <w:rPr>
          <w:rFonts w:ascii="Times New Roman" w:hAnsi="Times New Roman" w:cs="Times New Roman"/>
          <w:b/>
          <w:bCs/>
        </w:rPr>
        <w:t xml:space="preserve"> </w:t>
      </w:r>
    </w:p>
    <w:p w14:paraId="193FB96A" w14:textId="393DD969" w:rsidR="00DC0184" w:rsidRPr="0083720B" w:rsidRDefault="004D2BAF" w:rsidP="005B358F">
      <w:pPr>
        <w:jc w:val="center"/>
        <w:rPr>
          <w:rFonts w:ascii="Times New Roman" w:hAnsi="Times New Roman" w:cs="Times New Roman"/>
          <w:b/>
          <w:bCs/>
        </w:rPr>
      </w:pPr>
      <w:r w:rsidRPr="0083720B">
        <w:rPr>
          <w:rFonts w:ascii="Times New Roman" w:hAnsi="Times New Roman" w:cs="Times New Roman"/>
          <w:b/>
          <w:bCs/>
        </w:rPr>
        <w:t>on October 1</w:t>
      </w:r>
      <w:r w:rsidR="000358AD">
        <w:rPr>
          <w:rFonts w:ascii="Times New Roman" w:hAnsi="Times New Roman" w:cs="Times New Roman"/>
          <w:b/>
          <w:bCs/>
        </w:rPr>
        <w:t>8</w:t>
      </w:r>
      <w:r w:rsidRPr="0083720B">
        <w:rPr>
          <w:rFonts w:ascii="Times New Roman" w:hAnsi="Times New Roman" w:cs="Times New Roman"/>
          <w:b/>
          <w:bCs/>
        </w:rPr>
        <w:t xml:space="preserve">, </w:t>
      </w:r>
      <w:proofErr w:type="gramStart"/>
      <w:r w:rsidRPr="0083720B">
        <w:rPr>
          <w:rFonts w:ascii="Times New Roman" w:hAnsi="Times New Roman" w:cs="Times New Roman"/>
          <w:b/>
          <w:bCs/>
        </w:rPr>
        <w:t>202</w:t>
      </w:r>
      <w:r w:rsidR="000358AD">
        <w:rPr>
          <w:rFonts w:ascii="Times New Roman" w:hAnsi="Times New Roman" w:cs="Times New Roman"/>
          <w:b/>
          <w:bCs/>
        </w:rPr>
        <w:t>5</w:t>
      </w:r>
      <w:proofErr w:type="gramEnd"/>
      <w:r w:rsidRPr="0083720B">
        <w:rPr>
          <w:rFonts w:ascii="Times New Roman" w:hAnsi="Times New Roman" w:cs="Times New Roman"/>
          <w:b/>
          <w:bCs/>
        </w:rPr>
        <w:t xml:space="preserve"> only</w:t>
      </w:r>
    </w:p>
    <w:p w14:paraId="3B14287B" w14:textId="77777777" w:rsidR="005B358F" w:rsidRPr="0083720B" w:rsidRDefault="005B358F" w:rsidP="00DC0184">
      <w:pPr>
        <w:rPr>
          <w:rFonts w:ascii="Times New Roman" w:hAnsi="Times New Roman" w:cs="Times New Roman"/>
        </w:rPr>
      </w:pPr>
    </w:p>
    <w:p w14:paraId="3CB8D420" w14:textId="77777777" w:rsidR="00DC0184" w:rsidRPr="0083720B" w:rsidRDefault="00DC0184" w:rsidP="00DC0184">
      <w:pPr>
        <w:rPr>
          <w:rFonts w:ascii="Times New Roman" w:hAnsi="Times New Roman" w:cs="Times New Roman"/>
          <w:b/>
          <w:bCs/>
        </w:rPr>
      </w:pPr>
      <w:r w:rsidRPr="0083720B">
        <w:rPr>
          <w:rFonts w:ascii="Times New Roman" w:hAnsi="Times New Roman" w:cs="Times New Roman"/>
          <w:b/>
          <w:bCs/>
        </w:rPr>
        <w:t>UMPIRED FLEET RACING</w:t>
      </w:r>
    </w:p>
    <w:p w14:paraId="467298F9" w14:textId="77777777" w:rsidR="00DC0184" w:rsidRPr="0083720B" w:rsidRDefault="00DC0184" w:rsidP="00DC0184">
      <w:pPr>
        <w:rPr>
          <w:rFonts w:ascii="Times New Roman" w:hAnsi="Times New Roman" w:cs="Times New Roman"/>
          <w:i/>
          <w:iCs/>
        </w:rPr>
      </w:pPr>
    </w:p>
    <w:p w14:paraId="2BA6C85F" w14:textId="4A91623D" w:rsidR="00DC0184" w:rsidRPr="0083720B" w:rsidRDefault="00DC0184" w:rsidP="00DC0184">
      <w:pPr>
        <w:rPr>
          <w:rFonts w:ascii="Times New Roman" w:hAnsi="Times New Roman" w:cs="Times New Roman"/>
          <w:i/>
          <w:iCs/>
        </w:rPr>
      </w:pPr>
      <w:r w:rsidRPr="0083720B">
        <w:rPr>
          <w:rFonts w:ascii="Times New Roman" w:hAnsi="Times New Roman" w:cs="Times New Roman"/>
          <w:i/>
          <w:iCs/>
        </w:rPr>
        <w:t>Races may be sailed under the sailing instructions in this addendum only if the notice of race so states and the addendum is included in the sailing instructions.</w:t>
      </w:r>
    </w:p>
    <w:p w14:paraId="39B96A8D" w14:textId="77777777" w:rsidR="00DC0184" w:rsidRPr="0083720B" w:rsidRDefault="00DC0184" w:rsidP="00DC0184">
      <w:pPr>
        <w:rPr>
          <w:rFonts w:ascii="Times New Roman" w:hAnsi="Times New Roman" w:cs="Times New Roman"/>
          <w:i/>
          <w:iCs/>
        </w:rPr>
      </w:pPr>
    </w:p>
    <w:p w14:paraId="7D8F9524" w14:textId="51B411BA" w:rsidR="00DC0184" w:rsidRPr="0083720B" w:rsidRDefault="00DC0184" w:rsidP="00DC0184">
      <w:pPr>
        <w:rPr>
          <w:rFonts w:ascii="Times New Roman" w:hAnsi="Times New Roman" w:cs="Times New Roman"/>
          <w:i/>
          <w:iCs/>
        </w:rPr>
      </w:pPr>
      <w:r w:rsidRPr="0083720B">
        <w:rPr>
          <w:rFonts w:ascii="Times New Roman" w:hAnsi="Times New Roman" w:cs="Times New Roman"/>
          <w:i/>
          <w:iCs/>
        </w:rPr>
        <w:t>These sailing instructions change the definition Proper Course, and rules 20.1,</w:t>
      </w:r>
    </w:p>
    <w:p w14:paraId="08599233" w14:textId="42CB89BF" w:rsidR="00DC0184" w:rsidRPr="0083720B" w:rsidRDefault="00DC0184" w:rsidP="00DC0184">
      <w:pPr>
        <w:rPr>
          <w:rFonts w:ascii="Times New Roman" w:hAnsi="Times New Roman" w:cs="Times New Roman"/>
          <w:i/>
          <w:iCs/>
        </w:rPr>
      </w:pPr>
      <w:r w:rsidRPr="0083720B">
        <w:rPr>
          <w:rFonts w:ascii="Times New Roman" w:hAnsi="Times New Roman" w:cs="Times New Roman"/>
          <w:i/>
          <w:iCs/>
        </w:rPr>
        <w:t xml:space="preserve">28.1, 44, 60, 61, 62, 63, 64, 65, 66, 70, </w:t>
      </w:r>
      <w:r w:rsidR="005B358F" w:rsidRPr="0083720B">
        <w:rPr>
          <w:rFonts w:ascii="Times New Roman" w:hAnsi="Times New Roman" w:cs="Times New Roman"/>
          <w:i/>
          <w:iCs/>
        </w:rPr>
        <w:t xml:space="preserve">and </w:t>
      </w:r>
      <w:r w:rsidRPr="0083720B">
        <w:rPr>
          <w:rFonts w:ascii="Times New Roman" w:hAnsi="Times New Roman" w:cs="Times New Roman"/>
          <w:i/>
          <w:iCs/>
        </w:rPr>
        <w:t>78.3.</w:t>
      </w:r>
    </w:p>
    <w:p w14:paraId="6BE648E9" w14:textId="77777777" w:rsidR="00DC0184" w:rsidRPr="0083720B" w:rsidRDefault="00DC0184" w:rsidP="00DC0184">
      <w:pPr>
        <w:rPr>
          <w:rFonts w:ascii="Times New Roman" w:hAnsi="Times New Roman" w:cs="Times New Roman"/>
        </w:rPr>
      </w:pPr>
    </w:p>
    <w:p w14:paraId="6F4A556A" w14:textId="0A216369" w:rsidR="00DC0184" w:rsidRPr="0083720B" w:rsidRDefault="00DC0184" w:rsidP="00DC0184">
      <w:pPr>
        <w:rPr>
          <w:rFonts w:ascii="Times New Roman" w:hAnsi="Times New Roman" w:cs="Times New Roman"/>
        </w:rPr>
      </w:pPr>
      <w:r w:rsidRPr="0083720B">
        <w:rPr>
          <w:rFonts w:ascii="Times New Roman" w:hAnsi="Times New Roman" w:cs="Times New Roman"/>
          <w:b/>
          <w:bCs/>
        </w:rPr>
        <w:t xml:space="preserve">Q1 </w:t>
      </w:r>
      <w:r w:rsidRPr="0083720B">
        <w:rPr>
          <w:rFonts w:ascii="Times New Roman" w:hAnsi="Times New Roman" w:cs="Times New Roman"/>
          <w:b/>
          <w:bCs/>
        </w:rPr>
        <w:tab/>
        <w:t>CHANGES TO RACING RULES</w:t>
      </w:r>
    </w:p>
    <w:p w14:paraId="11BBA7C4"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Additional changes to rules are made in instructions Q2, Q3, Q4, and Q5.</w:t>
      </w:r>
    </w:p>
    <w:p w14:paraId="091479EE" w14:textId="77777777" w:rsidR="00DC0184" w:rsidRPr="0083720B" w:rsidRDefault="00DC0184" w:rsidP="00DC0184">
      <w:pPr>
        <w:rPr>
          <w:rFonts w:ascii="Times New Roman" w:hAnsi="Times New Roman" w:cs="Times New Roman"/>
        </w:rPr>
      </w:pPr>
    </w:p>
    <w:p w14:paraId="671FBF2D" w14:textId="3C725B32" w:rsidR="00DC0184" w:rsidRPr="0083720B" w:rsidRDefault="00DC0184" w:rsidP="00DC0184">
      <w:pPr>
        <w:rPr>
          <w:rFonts w:ascii="Times New Roman" w:hAnsi="Times New Roman" w:cs="Times New Roman"/>
        </w:rPr>
      </w:pPr>
      <w:r w:rsidRPr="0083720B">
        <w:rPr>
          <w:rFonts w:ascii="Times New Roman" w:hAnsi="Times New Roman" w:cs="Times New Roman"/>
        </w:rPr>
        <w:t xml:space="preserve">Q1.1 </w:t>
      </w:r>
      <w:r w:rsidRPr="0083720B">
        <w:rPr>
          <w:rFonts w:ascii="Times New Roman" w:hAnsi="Times New Roman" w:cs="Times New Roman"/>
        </w:rPr>
        <w:tab/>
        <w:t>Changes to the Definitions and the Rules of Part 2 and Part 4</w:t>
      </w:r>
    </w:p>
    <w:p w14:paraId="47F60B4C" w14:textId="328F1CDF" w:rsidR="00DC0184" w:rsidRPr="0083720B" w:rsidRDefault="00DC0184" w:rsidP="00AC7709">
      <w:pPr>
        <w:pStyle w:val="ListParagraph"/>
        <w:numPr>
          <w:ilvl w:val="0"/>
          <w:numId w:val="8"/>
        </w:numPr>
        <w:rPr>
          <w:rFonts w:ascii="Times New Roman" w:hAnsi="Times New Roman" w:cs="Times New Roman"/>
        </w:rPr>
      </w:pPr>
      <w:r w:rsidRPr="0083720B">
        <w:rPr>
          <w:rFonts w:ascii="Times New Roman" w:hAnsi="Times New Roman" w:cs="Times New Roman"/>
        </w:rPr>
        <w:t>The definition Finish is changed to</w:t>
      </w:r>
      <w:r w:rsidR="005B358F" w:rsidRPr="0083720B">
        <w:rPr>
          <w:rFonts w:ascii="Times New Roman" w:hAnsi="Times New Roman" w:cs="Times New Roman"/>
        </w:rPr>
        <w:t>:</w:t>
      </w:r>
    </w:p>
    <w:p w14:paraId="64913AF1" w14:textId="77777777" w:rsidR="00AC7709" w:rsidRPr="0083720B" w:rsidRDefault="00AC7709" w:rsidP="00AC7709">
      <w:pPr>
        <w:pStyle w:val="ListParagraph"/>
        <w:ind w:left="1080"/>
        <w:rPr>
          <w:rFonts w:ascii="Times New Roman" w:hAnsi="Times New Roman" w:cs="Times New Roman"/>
        </w:rPr>
      </w:pPr>
    </w:p>
    <w:p w14:paraId="451C364E"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A boat finishes when any part of her hull, or crew or equipment in normal</w:t>
      </w:r>
    </w:p>
    <w:p w14:paraId="665C240D"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position, crosses the finishing line in the direction of the course from the</w:t>
      </w:r>
    </w:p>
    <w:p w14:paraId="77DFFF21"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last mark, either for the first time or after completing any penalties or,</w:t>
      </w:r>
    </w:p>
    <w:p w14:paraId="674B9138"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under rule 28.1, after correcting an error made at the finishing line.</w:t>
      </w:r>
    </w:p>
    <w:p w14:paraId="1BA2D525" w14:textId="77777777" w:rsidR="00DC0184" w:rsidRPr="0083720B" w:rsidRDefault="00DC0184" w:rsidP="00DC0184">
      <w:pPr>
        <w:rPr>
          <w:rFonts w:ascii="Times New Roman" w:hAnsi="Times New Roman" w:cs="Times New Roman"/>
        </w:rPr>
      </w:pPr>
    </w:p>
    <w:p w14:paraId="590EF17A" w14:textId="65C041A2"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(b) Add to the definition Proper Course: ‘A boat taking a penalty or manoeuvring to</w:t>
      </w:r>
    </w:p>
    <w:p w14:paraId="2D52B0E2"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take a penalty is not sailing a proper course.’</w:t>
      </w:r>
    </w:p>
    <w:p w14:paraId="7ECDA19F" w14:textId="77777777" w:rsidR="00DC0184" w:rsidRPr="0083720B" w:rsidRDefault="00DC0184" w:rsidP="00DC0184">
      <w:pPr>
        <w:ind w:firstLine="720"/>
        <w:rPr>
          <w:rFonts w:ascii="Times New Roman" w:hAnsi="Times New Roman" w:cs="Times New Roman"/>
        </w:rPr>
      </w:pPr>
    </w:p>
    <w:p w14:paraId="5858A697"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(c) When rule 20.1 applies, the following arm signals are required in addition to the</w:t>
      </w:r>
    </w:p>
    <w:p w14:paraId="5BFBDC8D"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hails:</w:t>
      </w:r>
    </w:p>
    <w:p w14:paraId="6848E410" w14:textId="77777777" w:rsidR="00DC0184" w:rsidRPr="0083720B" w:rsidRDefault="00DC0184" w:rsidP="00DC0184">
      <w:pPr>
        <w:ind w:left="720" w:firstLine="720"/>
        <w:rPr>
          <w:rFonts w:ascii="Times New Roman" w:hAnsi="Times New Roman" w:cs="Times New Roman"/>
        </w:rPr>
      </w:pPr>
      <w:r w:rsidRPr="0083720B">
        <w:rPr>
          <w:rFonts w:ascii="Times New Roman" w:hAnsi="Times New Roman" w:cs="Times New Roman"/>
        </w:rPr>
        <w:t>(1) for ‘Room to tack’, repeatedly and clearly pointing to windward; and</w:t>
      </w:r>
    </w:p>
    <w:p w14:paraId="63D2F846" w14:textId="77777777" w:rsidR="006079DA" w:rsidRPr="0083720B" w:rsidRDefault="006079DA" w:rsidP="00DC0184">
      <w:pPr>
        <w:ind w:left="720" w:firstLine="720"/>
        <w:rPr>
          <w:rFonts w:ascii="Times New Roman" w:hAnsi="Times New Roman" w:cs="Times New Roman"/>
        </w:rPr>
      </w:pPr>
    </w:p>
    <w:p w14:paraId="4F6227A8" w14:textId="44587E86" w:rsidR="00DC0184" w:rsidRPr="0083720B" w:rsidRDefault="00DC0184" w:rsidP="00DC0184">
      <w:pPr>
        <w:ind w:left="720" w:firstLine="720"/>
        <w:rPr>
          <w:rFonts w:ascii="Times New Roman" w:hAnsi="Times New Roman" w:cs="Times New Roman"/>
        </w:rPr>
      </w:pPr>
      <w:r w:rsidRPr="0083720B">
        <w:rPr>
          <w:rFonts w:ascii="Times New Roman" w:hAnsi="Times New Roman" w:cs="Times New Roman"/>
        </w:rPr>
        <w:t>(2) for ‘You tack</w:t>
      </w:r>
      <w:r w:rsidR="005B3745">
        <w:rPr>
          <w:rFonts w:ascii="Times New Roman" w:hAnsi="Times New Roman" w:cs="Times New Roman"/>
        </w:rPr>
        <w:t>,'</w:t>
      </w:r>
      <w:r w:rsidRPr="0083720B">
        <w:rPr>
          <w:rFonts w:ascii="Times New Roman" w:hAnsi="Times New Roman" w:cs="Times New Roman"/>
        </w:rPr>
        <w:t xml:space="preserve"> repeatedly and clearly pointing at the other boat and</w:t>
      </w:r>
    </w:p>
    <w:p w14:paraId="0261B6CE" w14:textId="2F8B7EC8" w:rsidR="00DC0184" w:rsidRPr="0083720B" w:rsidRDefault="00DC0184" w:rsidP="006079DA">
      <w:pPr>
        <w:ind w:left="720" w:firstLine="720"/>
        <w:rPr>
          <w:rFonts w:ascii="Times New Roman" w:hAnsi="Times New Roman" w:cs="Times New Roman"/>
        </w:rPr>
      </w:pPr>
      <w:r w:rsidRPr="0083720B">
        <w:rPr>
          <w:rFonts w:ascii="Times New Roman" w:hAnsi="Times New Roman" w:cs="Times New Roman"/>
        </w:rPr>
        <w:t>waving the arm to windward.</w:t>
      </w:r>
    </w:p>
    <w:p w14:paraId="304603DC" w14:textId="77777777" w:rsidR="00DC0184" w:rsidRPr="0083720B" w:rsidRDefault="00DC0184" w:rsidP="00DC0184">
      <w:pPr>
        <w:rPr>
          <w:rFonts w:ascii="Times New Roman" w:hAnsi="Times New Roman" w:cs="Times New Roman"/>
        </w:rPr>
      </w:pPr>
    </w:p>
    <w:p w14:paraId="79AEBBFF" w14:textId="29C9C409" w:rsidR="00DC0184" w:rsidRPr="0083720B" w:rsidRDefault="00DC0184" w:rsidP="00DC0184">
      <w:pPr>
        <w:rPr>
          <w:rFonts w:ascii="Times New Roman" w:hAnsi="Times New Roman" w:cs="Times New Roman"/>
        </w:rPr>
      </w:pPr>
      <w:r w:rsidRPr="0083720B">
        <w:rPr>
          <w:rFonts w:ascii="Times New Roman" w:hAnsi="Times New Roman" w:cs="Times New Roman"/>
        </w:rPr>
        <w:t xml:space="preserve">Q1.2 </w:t>
      </w:r>
      <w:r w:rsidRPr="0083720B">
        <w:rPr>
          <w:rFonts w:ascii="Times New Roman" w:hAnsi="Times New Roman" w:cs="Times New Roman"/>
        </w:rPr>
        <w:tab/>
        <w:t>Changes to Rules Involving Protests, Requests for Redress, Penalties and</w:t>
      </w:r>
    </w:p>
    <w:p w14:paraId="3F6F2A90"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lastRenderedPageBreak/>
        <w:t>Exoneration</w:t>
      </w:r>
    </w:p>
    <w:p w14:paraId="16EF706F" w14:textId="77777777" w:rsidR="00AC7709" w:rsidRPr="0083720B" w:rsidRDefault="00AC7709" w:rsidP="00DC0184">
      <w:pPr>
        <w:ind w:firstLine="720"/>
        <w:rPr>
          <w:rFonts w:ascii="Times New Roman" w:hAnsi="Times New Roman" w:cs="Times New Roman"/>
        </w:rPr>
      </w:pPr>
    </w:p>
    <w:p w14:paraId="26C0A9B6" w14:textId="45F65A35"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(a) The first sentence of rule 44.1 is replaced with: 'A boat may take a One-Turn</w:t>
      </w:r>
    </w:p>
    <w:p w14:paraId="483B64F6"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Penalty when she may have broken a rule of Part 2 (except rule 14 when she has</w:t>
      </w:r>
    </w:p>
    <w:p w14:paraId="299D13E6" w14:textId="77777777" w:rsidR="00DC0184" w:rsidRPr="0083720B" w:rsidRDefault="00DC0184" w:rsidP="00DC0184">
      <w:pPr>
        <w:ind w:firstLine="720"/>
        <w:rPr>
          <w:rFonts w:ascii="Times New Roman" w:hAnsi="Times New Roman" w:cs="Times New Roman"/>
        </w:rPr>
      </w:pPr>
      <w:r w:rsidRPr="0083720B">
        <w:rPr>
          <w:rFonts w:ascii="Times New Roman" w:hAnsi="Times New Roman" w:cs="Times New Roman"/>
        </w:rPr>
        <w:t>caused damage or injury) or rule 31 while racing.'</w:t>
      </w:r>
    </w:p>
    <w:p w14:paraId="0E433329" w14:textId="5EBA3D2D" w:rsidR="00DC0184" w:rsidRPr="0083720B" w:rsidRDefault="00DC0184" w:rsidP="00DC0184">
      <w:pPr>
        <w:rPr>
          <w:rFonts w:ascii="Times New Roman" w:hAnsi="Times New Roman" w:cs="Times New Roman"/>
        </w:rPr>
      </w:pPr>
    </w:p>
    <w:p w14:paraId="430E5EC5" w14:textId="0C7371CC" w:rsidR="00DC0184" w:rsidRPr="0083720B" w:rsidRDefault="00DC0184" w:rsidP="002C34BE">
      <w:pPr>
        <w:ind w:left="720"/>
        <w:rPr>
          <w:rFonts w:ascii="Times New Roman" w:hAnsi="Times New Roman" w:cs="Times New Roman"/>
        </w:rPr>
      </w:pPr>
      <w:r w:rsidRPr="0083720B">
        <w:rPr>
          <w:rFonts w:ascii="Times New Roman" w:hAnsi="Times New Roman" w:cs="Times New Roman"/>
        </w:rPr>
        <w:t>(</w:t>
      </w:r>
      <w:r w:rsidR="00AC7709" w:rsidRPr="0083720B">
        <w:rPr>
          <w:rFonts w:ascii="Times New Roman" w:hAnsi="Times New Roman" w:cs="Times New Roman"/>
        </w:rPr>
        <w:t>b</w:t>
      </w:r>
      <w:r w:rsidRPr="0083720B">
        <w:rPr>
          <w:rFonts w:ascii="Times New Roman" w:hAnsi="Times New Roman" w:cs="Times New Roman"/>
        </w:rPr>
        <w:t xml:space="preserve">) Rule 60.1 is replaced with ‘A boat may </w:t>
      </w:r>
      <w:r w:rsidR="00AC7709" w:rsidRPr="0083720B">
        <w:rPr>
          <w:rFonts w:ascii="Times New Roman" w:hAnsi="Times New Roman" w:cs="Times New Roman"/>
        </w:rPr>
        <w:t>not</w:t>
      </w:r>
      <w:r w:rsidRPr="0083720B">
        <w:rPr>
          <w:rFonts w:ascii="Times New Roman" w:hAnsi="Times New Roman" w:cs="Times New Roman"/>
        </w:rPr>
        <w:t xml:space="preserve"> request redress</w:t>
      </w:r>
      <w:r w:rsidR="002C34BE" w:rsidRPr="0083720B">
        <w:rPr>
          <w:rFonts w:ascii="Times New Roman" w:hAnsi="Times New Roman" w:cs="Times New Roman"/>
        </w:rPr>
        <w:t xml:space="preserve"> or appeal an umpire decision.</w:t>
      </w:r>
      <w:r w:rsidR="002C22A9" w:rsidRPr="0083720B">
        <w:rPr>
          <w:rFonts w:ascii="Times New Roman" w:hAnsi="Times New Roman" w:cs="Times New Roman"/>
        </w:rPr>
        <w:t xml:space="preserve"> An umpire </w:t>
      </w:r>
      <w:r w:rsidR="002C22A9" w:rsidRPr="0083720B">
        <w:rPr>
          <w:rFonts w:ascii="Times New Roman" w:hAnsi="Times New Roman" w:cs="Times New Roman"/>
          <w:i/>
          <w:iCs/>
        </w:rPr>
        <w:t>may</w:t>
      </w:r>
      <w:r w:rsidR="002C22A9" w:rsidRPr="0083720B">
        <w:rPr>
          <w:rFonts w:ascii="Times New Roman" w:hAnsi="Times New Roman" w:cs="Times New Roman"/>
        </w:rPr>
        <w:t xml:space="preserve"> request redress on behalf of a boat.</w:t>
      </w:r>
    </w:p>
    <w:p w14:paraId="4D6C8770" w14:textId="7A1D1757" w:rsidR="00DC0184" w:rsidRPr="0083720B" w:rsidRDefault="00DC0184" w:rsidP="00DC0184">
      <w:pPr>
        <w:rPr>
          <w:rFonts w:ascii="Times New Roman" w:hAnsi="Times New Roman" w:cs="Times New Roman"/>
        </w:rPr>
      </w:pPr>
    </w:p>
    <w:p w14:paraId="5794A98E" w14:textId="5402D3F2" w:rsidR="00DC0184" w:rsidRPr="0083720B" w:rsidRDefault="00DC0184" w:rsidP="00AC7709">
      <w:pPr>
        <w:ind w:firstLine="720"/>
        <w:rPr>
          <w:rFonts w:ascii="Times New Roman" w:hAnsi="Times New Roman" w:cs="Times New Roman"/>
        </w:rPr>
      </w:pPr>
      <w:r w:rsidRPr="0083720B">
        <w:rPr>
          <w:rFonts w:ascii="Times New Roman" w:hAnsi="Times New Roman" w:cs="Times New Roman"/>
        </w:rPr>
        <w:t>(</w:t>
      </w:r>
      <w:r w:rsidR="00AC7709" w:rsidRPr="0083720B">
        <w:rPr>
          <w:rFonts w:ascii="Times New Roman" w:hAnsi="Times New Roman" w:cs="Times New Roman"/>
        </w:rPr>
        <w:t>c</w:t>
      </w:r>
      <w:r w:rsidRPr="0083720B">
        <w:rPr>
          <w:rFonts w:ascii="Times New Roman" w:hAnsi="Times New Roman" w:cs="Times New Roman"/>
        </w:rPr>
        <w:t>) Rule 64.1(c) is changed so that the provision for exonerating a boat may be</w:t>
      </w:r>
    </w:p>
    <w:p w14:paraId="7D398C91" w14:textId="77777777" w:rsidR="00DC0184" w:rsidRPr="0083720B" w:rsidRDefault="00DC0184" w:rsidP="00AC7709">
      <w:pPr>
        <w:ind w:firstLine="720"/>
        <w:rPr>
          <w:rFonts w:ascii="Times New Roman" w:hAnsi="Times New Roman" w:cs="Times New Roman"/>
        </w:rPr>
      </w:pPr>
      <w:r w:rsidRPr="0083720B">
        <w:rPr>
          <w:rFonts w:ascii="Times New Roman" w:hAnsi="Times New Roman" w:cs="Times New Roman"/>
        </w:rPr>
        <w:t>applied by the umpires without a hearing, and it takes precedence over any</w:t>
      </w:r>
    </w:p>
    <w:p w14:paraId="23D28AAB" w14:textId="77777777" w:rsidR="00DC0184" w:rsidRPr="0083720B" w:rsidRDefault="00DC0184" w:rsidP="00AC7709">
      <w:pPr>
        <w:ind w:firstLine="720"/>
        <w:rPr>
          <w:rFonts w:ascii="Times New Roman" w:hAnsi="Times New Roman" w:cs="Times New Roman"/>
        </w:rPr>
      </w:pPr>
      <w:r w:rsidRPr="0083720B">
        <w:rPr>
          <w:rFonts w:ascii="Times New Roman" w:hAnsi="Times New Roman" w:cs="Times New Roman"/>
        </w:rPr>
        <w:t>conflicting instruction of this addendum.</w:t>
      </w:r>
    </w:p>
    <w:p w14:paraId="1952718D" w14:textId="77777777" w:rsidR="00DC0184" w:rsidRPr="0083720B" w:rsidRDefault="00DC0184" w:rsidP="00DC0184">
      <w:pPr>
        <w:rPr>
          <w:rFonts w:ascii="Times New Roman" w:hAnsi="Times New Roman" w:cs="Times New Roman"/>
        </w:rPr>
      </w:pPr>
    </w:p>
    <w:p w14:paraId="5F1E7C7D" w14:textId="34F3385B" w:rsidR="00DC0184" w:rsidRPr="0083720B" w:rsidRDefault="00DC0184" w:rsidP="00DC0184">
      <w:pPr>
        <w:rPr>
          <w:rFonts w:ascii="Times New Roman" w:hAnsi="Times New Roman" w:cs="Times New Roman"/>
          <w:b/>
          <w:bCs/>
        </w:rPr>
      </w:pPr>
      <w:r w:rsidRPr="0083720B">
        <w:rPr>
          <w:rFonts w:ascii="Times New Roman" w:hAnsi="Times New Roman" w:cs="Times New Roman"/>
          <w:b/>
          <w:bCs/>
        </w:rPr>
        <w:t>Q2</w:t>
      </w:r>
      <w:r w:rsidR="00AC7709" w:rsidRPr="0083720B">
        <w:rPr>
          <w:rFonts w:ascii="Times New Roman" w:hAnsi="Times New Roman" w:cs="Times New Roman"/>
          <w:b/>
          <w:bCs/>
        </w:rPr>
        <w:tab/>
      </w:r>
      <w:r w:rsidRPr="0083720B">
        <w:rPr>
          <w:rFonts w:ascii="Times New Roman" w:hAnsi="Times New Roman" w:cs="Times New Roman"/>
          <w:b/>
          <w:bCs/>
        </w:rPr>
        <w:t xml:space="preserve"> PROTESTS AND REQUESTS FOR REDRESS BY BOATS</w:t>
      </w:r>
    </w:p>
    <w:p w14:paraId="0E7DEEC0" w14:textId="77777777" w:rsidR="00DC0184" w:rsidRPr="0083720B" w:rsidRDefault="00DC0184" w:rsidP="00DC0184">
      <w:pPr>
        <w:rPr>
          <w:rFonts w:ascii="Times New Roman" w:hAnsi="Times New Roman" w:cs="Times New Roman"/>
        </w:rPr>
      </w:pPr>
    </w:p>
    <w:p w14:paraId="754AE265" w14:textId="7D60A445" w:rsidR="00DC0184" w:rsidRPr="0083720B" w:rsidRDefault="00DC0184" w:rsidP="005B358F">
      <w:pPr>
        <w:ind w:left="720" w:hanging="720"/>
        <w:rPr>
          <w:rFonts w:ascii="Times New Roman" w:hAnsi="Times New Roman" w:cs="Times New Roman"/>
        </w:rPr>
      </w:pPr>
      <w:r w:rsidRPr="0083720B">
        <w:rPr>
          <w:rFonts w:ascii="Times New Roman" w:hAnsi="Times New Roman" w:cs="Times New Roman"/>
        </w:rPr>
        <w:t xml:space="preserve">Q2.1 </w:t>
      </w:r>
      <w:r w:rsidRPr="0083720B">
        <w:rPr>
          <w:rFonts w:ascii="Times New Roman" w:hAnsi="Times New Roman" w:cs="Times New Roman"/>
        </w:rPr>
        <w:tab/>
        <w:t>While racing, a boat may protest another boat under a rule of Part 2, except rule 14,</w:t>
      </w:r>
      <w:r w:rsidR="005B358F" w:rsidRPr="0083720B">
        <w:rPr>
          <w:rFonts w:ascii="Times New Roman" w:hAnsi="Times New Roman" w:cs="Times New Roman"/>
        </w:rPr>
        <w:t xml:space="preserve"> </w:t>
      </w:r>
      <w:r w:rsidRPr="0083720B">
        <w:rPr>
          <w:rFonts w:ascii="Times New Roman" w:hAnsi="Times New Roman" w:cs="Times New Roman"/>
        </w:rPr>
        <w:t>but only for an incident in which she was involved, or under rule 31. To do so she shall hail ‘Protest’</w:t>
      </w:r>
      <w:r w:rsidR="00AC7709" w:rsidRPr="0083720B">
        <w:rPr>
          <w:rFonts w:ascii="Times New Roman" w:hAnsi="Times New Roman" w:cs="Times New Roman"/>
        </w:rPr>
        <w:t>.</w:t>
      </w:r>
      <w:r w:rsidRPr="0083720B">
        <w:rPr>
          <w:rFonts w:ascii="Times New Roman" w:hAnsi="Times New Roman" w:cs="Times New Roman"/>
        </w:rPr>
        <w:t xml:space="preserve"> She shall remove the flag before, or at the first reasonabl</w:t>
      </w:r>
      <w:r w:rsidR="005B358F" w:rsidRPr="0083720B">
        <w:rPr>
          <w:rFonts w:ascii="Times New Roman" w:hAnsi="Times New Roman" w:cs="Times New Roman"/>
        </w:rPr>
        <w:t xml:space="preserve">e </w:t>
      </w:r>
      <w:r w:rsidRPr="0083720B">
        <w:rPr>
          <w:rFonts w:ascii="Times New Roman" w:hAnsi="Times New Roman" w:cs="Times New Roman"/>
        </w:rPr>
        <w:t>opportunity after a boat involved in the incident take</w:t>
      </w:r>
      <w:r w:rsidR="002C22A9" w:rsidRPr="0083720B">
        <w:rPr>
          <w:rFonts w:ascii="Times New Roman" w:hAnsi="Times New Roman" w:cs="Times New Roman"/>
        </w:rPr>
        <w:t>s</w:t>
      </w:r>
      <w:r w:rsidRPr="0083720B">
        <w:rPr>
          <w:rFonts w:ascii="Times New Roman" w:hAnsi="Times New Roman" w:cs="Times New Roman"/>
        </w:rPr>
        <w:t xml:space="preserve"> a penalty voluntarily or</w:t>
      </w:r>
      <w:r w:rsidR="005B358F" w:rsidRPr="0083720B">
        <w:rPr>
          <w:rFonts w:ascii="Times New Roman" w:hAnsi="Times New Roman" w:cs="Times New Roman"/>
        </w:rPr>
        <w:t xml:space="preserve"> </w:t>
      </w:r>
      <w:r w:rsidRPr="0083720B">
        <w:rPr>
          <w:rFonts w:ascii="Times New Roman" w:hAnsi="Times New Roman" w:cs="Times New Roman"/>
        </w:rPr>
        <w:t>after an umpire’s decision.</w:t>
      </w:r>
    </w:p>
    <w:p w14:paraId="0AC3EBFD" w14:textId="77777777" w:rsidR="00DC0184" w:rsidRPr="0083720B" w:rsidRDefault="00DC0184" w:rsidP="00DC0184">
      <w:pPr>
        <w:rPr>
          <w:rFonts w:ascii="Times New Roman" w:hAnsi="Times New Roman" w:cs="Times New Roman"/>
        </w:rPr>
      </w:pPr>
    </w:p>
    <w:p w14:paraId="54DC2EE2" w14:textId="5BD717A6" w:rsidR="00DC0184" w:rsidRPr="0083720B" w:rsidRDefault="00DC0184" w:rsidP="00DC0184">
      <w:pPr>
        <w:rPr>
          <w:rFonts w:ascii="Times New Roman" w:hAnsi="Times New Roman" w:cs="Times New Roman"/>
        </w:rPr>
      </w:pPr>
      <w:r w:rsidRPr="0083720B">
        <w:rPr>
          <w:rFonts w:ascii="Times New Roman" w:hAnsi="Times New Roman" w:cs="Times New Roman"/>
        </w:rPr>
        <w:t xml:space="preserve">Q2.2 </w:t>
      </w:r>
      <w:r w:rsidR="005B358F" w:rsidRPr="0083720B">
        <w:rPr>
          <w:rFonts w:ascii="Times New Roman" w:hAnsi="Times New Roman" w:cs="Times New Roman"/>
        </w:rPr>
        <w:tab/>
      </w:r>
      <w:r w:rsidRPr="0083720B">
        <w:rPr>
          <w:rFonts w:ascii="Times New Roman" w:hAnsi="Times New Roman" w:cs="Times New Roman"/>
        </w:rPr>
        <w:t>A boat that protests as provided in instruction Q2.1 is not entitled to a hearing.</w:t>
      </w:r>
    </w:p>
    <w:p w14:paraId="6BA710CF" w14:textId="6AEF1F57" w:rsidR="00DC0184" w:rsidRPr="0083720B" w:rsidRDefault="00DC0184" w:rsidP="009E7AB8">
      <w:pPr>
        <w:ind w:left="720"/>
        <w:rPr>
          <w:rFonts w:ascii="Times New Roman" w:hAnsi="Times New Roman" w:cs="Times New Roman"/>
        </w:rPr>
      </w:pPr>
      <w:r w:rsidRPr="0083720B">
        <w:rPr>
          <w:rFonts w:ascii="Times New Roman" w:hAnsi="Times New Roman" w:cs="Times New Roman"/>
        </w:rPr>
        <w:t>Instead, a boat involved in the incident may acknowledge breaking a rule by promptly</w:t>
      </w:r>
      <w:r w:rsidR="005B358F" w:rsidRPr="0083720B">
        <w:rPr>
          <w:rFonts w:ascii="Times New Roman" w:hAnsi="Times New Roman" w:cs="Times New Roman"/>
        </w:rPr>
        <w:t xml:space="preserve"> </w:t>
      </w:r>
      <w:r w:rsidRPr="0083720B">
        <w:rPr>
          <w:rFonts w:ascii="Times New Roman" w:hAnsi="Times New Roman" w:cs="Times New Roman"/>
        </w:rPr>
        <w:t xml:space="preserve">taking a One-Turn Penalty. </w:t>
      </w:r>
      <w:r w:rsidR="002C22A9" w:rsidRPr="0083720B">
        <w:rPr>
          <w:rFonts w:ascii="Times New Roman" w:hAnsi="Times New Roman" w:cs="Times New Roman"/>
        </w:rPr>
        <w:t xml:space="preserve">After the Y flag has been displayed, an umpire shall </w:t>
      </w:r>
      <w:r w:rsidR="009E7AB8" w:rsidRPr="0083720B">
        <w:rPr>
          <w:rFonts w:ascii="Times New Roman" w:hAnsi="Times New Roman" w:cs="Times New Roman"/>
        </w:rPr>
        <w:t xml:space="preserve">signal a decision which may be </w:t>
      </w:r>
      <w:r w:rsidR="002C22A9" w:rsidRPr="0083720B">
        <w:rPr>
          <w:rFonts w:ascii="Times New Roman" w:hAnsi="Times New Roman" w:cs="Times New Roman"/>
        </w:rPr>
        <w:t>to penalize ANY boat</w:t>
      </w:r>
      <w:r w:rsidR="009E7AB8" w:rsidRPr="0083720B">
        <w:rPr>
          <w:rFonts w:ascii="Times New Roman" w:hAnsi="Times New Roman" w:cs="Times New Roman"/>
        </w:rPr>
        <w:t>(s)</w:t>
      </w:r>
      <w:r w:rsidR="002C22A9" w:rsidRPr="0083720B">
        <w:rPr>
          <w:rFonts w:ascii="Times New Roman" w:hAnsi="Times New Roman" w:cs="Times New Roman"/>
        </w:rPr>
        <w:t xml:space="preserve"> involved in the incident.</w:t>
      </w:r>
    </w:p>
    <w:p w14:paraId="55DB0998" w14:textId="77777777" w:rsidR="00DC0184" w:rsidRPr="0083720B" w:rsidRDefault="00DC0184" w:rsidP="00DC0184">
      <w:pPr>
        <w:rPr>
          <w:rFonts w:ascii="Times New Roman" w:hAnsi="Times New Roman" w:cs="Times New Roman"/>
        </w:rPr>
      </w:pPr>
    </w:p>
    <w:p w14:paraId="6F8E56BA" w14:textId="644212E0" w:rsidR="00DC0184" w:rsidRPr="0083720B" w:rsidRDefault="00DC0184" w:rsidP="00DC0184">
      <w:pPr>
        <w:rPr>
          <w:rFonts w:ascii="Times New Roman" w:hAnsi="Times New Roman" w:cs="Times New Roman"/>
          <w:b/>
          <w:bCs/>
        </w:rPr>
      </w:pPr>
      <w:r w:rsidRPr="0083720B">
        <w:rPr>
          <w:rFonts w:ascii="Times New Roman" w:hAnsi="Times New Roman" w:cs="Times New Roman"/>
          <w:b/>
          <w:bCs/>
        </w:rPr>
        <w:t>Q3 UMPIRE SIGNALS AND IMPOSED PENALTIES</w:t>
      </w:r>
    </w:p>
    <w:p w14:paraId="17A23252" w14:textId="77777777" w:rsidR="00DC0184" w:rsidRPr="0083720B" w:rsidRDefault="00DC0184" w:rsidP="00DC0184">
      <w:pPr>
        <w:rPr>
          <w:rFonts w:ascii="Times New Roman" w:hAnsi="Times New Roman" w:cs="Times New Roman"/>
        </w:rPr>
      </w:pPr>
    </w:p>
    <w:p w14:paraId="42A207AB" w14:textId="5A3208DC" w:rsidR="00DC0184" w:rsidRPr="0083720B" w:rsidRDefault="00DC0184" w:rsidP="00DC0184">
      <w:pPr>
        <w:rPr>
          <w:rFonts w:ascii="Times New Roman" w:hAnsi="Times New Roman" w:cs="Times New Roman"/>
        </w:rPr>
      </w:pPr>
      <w:r w:rsidRPr="0083720B">
        <w:rPr>
          <w:rFonts w:ascii="Times New Roman" w:hAnsi="Times New Roman" w:cs="Times New Roman"/>
        </w:rPr>
        <w:t xml:space="preserve">Q3.1 </w:t>
      </w:r>
      <w:r w:rsidR="007A192B">
        <w:rPr>
          <w:rFonts w:ascii="Times New Roman" w:hAnsi="Times New Roman" w:cs="Times New Roman"/>
        </w:rPr>
        <w:tab/>
      </w:r>
      <w:r w:rsidRPr="0083720B">
        <w:rPr>
          <w:rFonts w:ascii="Times New Roman" w:hAnsi="Times New Roman" w:cs="Times New Roman"/>
        </w:rPr>
        <w:t>An umpire will signal a decision as follows:</w:t>
      </w:r>
    </w:p>
    <w:p w14:paraId="23DF7A6B" w14:textId="77777777" w:rsidR="006079DA" w:rsidRPr="0083720B" w:rsidRDefault="006079DA" w:rsidP="00AC7709">
      <w:pPr>
        <w:ind w:firstLine="720"/>
        <w:rPr>
          <w:rFonts w:ascii="Times New Roman" w:hAnsi="Times New Roman" w:cs="Times New Roman"/>
        </w:rPr>
      </w:pPr>
    </w:p>
    <w:p w14:paraId="5D0D0CC0" w14:textId="158B80F9" w:rsidR="00DC0184" w:rsidRPr="0083720B" w:rsidRDefault="00DC0184" w:rsidP="00AC7709">
      <w:pPr>
        <w:ind w:firstLine="720"/>
        <w:rPr>
          <w:rFonts w:ascii="Times New Roman" w:hAnsi="Times New Roman" w:cs="Times New Roman"/>
        </w:rPr>
      </w:pPr>
      <w:r w:rsidRPr="0083720B">
        <w:rPr>
          <w:rFonts w:ascii="Times New Roman" w:hAnsi="Times New Roman" w:cs="Times New Roman"/>
        </w:rPr>
        <w:t>(a) A green and white flag with one long sound means ‘No penalty.’</w:t>
      </w:r>
    </w:p>
    <w:p w14:paraId="6A1D0E69" w14:textId="77777777" w:rsidR="006079DA" w:rsidRPr="0083720B" w:rsidRDefault="006079DA" w:rsidP="00AC7709">
      <w:pPr>
        <w:ind w:firstLine="720"/>
        <w:rPr>
          <w:rFonts w:ascii="Times New Roman" w:hAnsi="Times New Roman" w:cs="Times New Roman"/>
        </w:rPr>
      </w:pPr>
    </w:p>
    <w:p w14:paraId="58AF1597" w14:textId="4F6829EB" w:rsidR="00DC0184" w:rsidRPr="0083720B" w:rsidRDefault="00DC0184" w:rsidP="00AC7709">
      <w:pPr>
        <w:ind w:firstLine="720"/>
        <w:rPr>
          <w:rFonts w:ascii="Times New Roman" w:hAnsi="Times New Roman" w:cs="Times New Roman"/>
        </w:rPr>
      </w:pPr>
      <w:r w:rsidRPr="0083720B">
        <w:rPr>
          <w:rFonts w:ascii="Times New Roman" w:hAnsi="Times New Roman" w:cs="Times New Roman"/>
        </w:rPr>
        <w:t>(b) A red flag with one long sound means ‘A penalty is imposed on one or more</w:t>
      </w:r>
    </w:p>
    <w:p w14:paraId="4FDC14A7" w14:textId="77777777" w:rsidR="00DC0184" w:rsidRPr="0083720B" w:rsidRDefault="00DC0184" w:rsidP="00AC7709">
      <w:pPr>
        <w:ind w:firstLine="720"/>
        <w:rPr>
          <w:rFonts w:ascii="Times New Roman" w:hAnsi="Times New Roman" w:cs="Times New Roman"/>
        </w:rPr>
      </w:pPr>
      <w:r w:rsidRPr="0083720B">
        <w:rPr>
          <w:rFonts w:ascii="Times New Roman" w:hAnsi="Times New Roman" w:cs="Times New Roman"/>
        </w:rPr>
        <w:t>boats.’ The umpire will hail or signal to identify each penalized boat.</w:t>
      </w:r>
    </w:p>
    <w:p w14:paraId="6B7955F4" w14:textId="77777777" w:rsidR="006079DA" w:rsidRPr="0083720B" w:rsidRDefault="006079DA" w:rsidP="00AC7709">
      <w:pPr>
        <w:ind w:firstLine="720"/>
        <w:rPr>
          <w:rFonts w:ascii="Times New Roman" w:hAnsi="Times New Roman" w:cs="Times New Roman"/>
        </w:rPr>
      </w:pPr>
    </w:p>
    <w:p w14:paraId="4911197E" w14:textId="77BEBD84" w:rsidR="00DC0184" w:rsidRPr="0083720B" w:rsidRDefault="00DC0184" w:rsidP="00AC7709">
      <w:pPr>
        <w:ind w:firstLine="720"/>
        <w:rPr>
          <w:rFonts w:ascii="Times New Roman" w:hAnsi="Times New Roman" w:cs="Times New Roman"/>
        </w:rPr>
      </w:pPr>
      <w:r w:rsidRPr="0083720B">
        <w:rPr>
          <w:rFonts w:ascii="Times New Roman" w:hAnsi="Times New Roman" w:cs="Times New Roman"/>
        </w:rPr>
        <w:t>(c) A black flag with one long sound means ‘A boat is disqualified.’ The umpire</w:t>
      </w:r>
    </w:p>
    <w:p w14:paraId="300BD3E9" w14:textId="77777777" w:rsidR="00DC0184" w:rsidRPr="0083720B" w:rsidRDefault="00DC0184" w:rsidP="00AC7709">
      <w:pPr>
        <w:ind w:firstLine="720"/>
        <w:rPr>
          <w:rFonts w:ascii="Times New Roman" w:hAnsi="Times New Roman" w:cs="Times New Roman"/>
        </w:rPr>
      </w:pPr>
      <w:r w:rsidRPr="0083720B">
        <w:rPr>
          <w:rFonts w:ascii="Times New Roman" w:hAnsi="Times New Roman" w:cs="Times New Roman"/>
        </w:rPr>
        <w:t>will hail or signal to identify the boat disqualified.</w:t>
      </w:r>
    </w:p>
    <w:p w14:paraId="7510D4A0" w14:textId="77777777" w:rsidR="00DC0184" w:rsidRPr="0083720B" w:rsidRDefault="00DC0184" w:rsidP="00DC0184">
      <w:pPr>
        <w:rPr>
          <w:rFonts w:ascii="Times New Roman" w:hAnsi="Times New Roman" w:cs="Times New Roman"/>
        </w:rPr>
      </w:pPr>
    </w:p>
    <w:p w14:paraId="50CD6304" w14:textId="3C35CF4D" w:rsidR="00DC0184" w:rsidRPr="0083720B" w:rsidRDefault="00DC0184" w:rsidP="00DC0184">
      <w:pPr>
        <w:rPr>
          <w:rFonts w:ascii="Times New Roman" w:hAnsi="Times New Roman" w:cs="Times New Roman"/>
        </w:rPr>
      </w:pPr>
      <w:r w:rsidRPr="0083720B">
        <w:rPr>
          <w:rFonts w:ascii="Times New Roman" w:hAnsi="Times New Roman" w:cs="Times New Roman"/>
        </w:rPr>
        <w:t xml:space="preserve">Q3.2 </w:t>
      </w:r>
      <w:r w:rsidR="006079DA" w:rsidRPr="0083720B">
        <w:rPr>
          <w:rFonts w:ascii="Times New Roman" w:hAnsi="Times New Roman" w:cs="Times New Roman"/>
        </w:rPr>
        <w:tab/>
      </w:r>
      <w:r w:rsidRPr="0083720B">
        <w:rPr>
          <w:rFonts w:ascii="Times New Roman" w:hAnsi="Times New Roman" w:cs="Times New Roman"/>
        </w:rPr>
        <w:t>(a) A boat penalized under instruction Q3.1(b) shall take a One-Turn Penalty.</w:t>
      </w:r>
    </w:p>
    <w:p w14:paraId="37B8C70C" w14:textId="77777777" w:rsidR="006079DA" w:rsidRPr="0083720B" w:rsidRDefault="006079DA" w:rsidP="00DC0184">
      <w:pPr>
        <w:rPr>
          <w:rFonts w:ascii="Times New Roman" w:hAnsi="Times New Roman" w:cs="Times New Roman"/>
        </w:rPr>
      </w:pPr>
    </w:p>
    <w:p w14:paraId="725C7454" w14:textId="28E36C26" w:rsidR="00DC0184" w:rsidRPr="0083720B" w:rsidRDefault="00DC0184" w:rsidP="006079DA">
      <w:pPr>
        <w:ind w:left="720"/>
        <w:rPr>
          <w:rFonts w:ascii="Times New Roman" w:hAnsi="Times New Roman" w:cs="Times New Roman"/>
        </w:rPr>
      </w:pPr>
      <w:r w:rsidRPr="0083720B">
        <w:rPr>
          <w:rFonts w:ascii="Times New Roman" w:hAnsi="Times New Roman" w:cs="Times New Roman"/>
        </w:rPr>
        <w:t>(b) A boat disqualified under instruction Q3.1(c) shall promptly leave the course</w:t>
      </w:r>
    </w:p>
    <w:p w14:paraId="5FE7BF96" w14:textId="77777777" w:rsidR="00DC0184" w:rsidRPr="0083720B" w:rsidRDefault="00DC0184" w:rsidP="006079DA">
      <w:pPr>
        <w:ind w:firstLine="720"/>
        <w:rPr>
          <w:rFonts w:ascii="Times New Roman" w:hAnsi="Times New Roman" w:cs="Times New Roman"/>
        </w:rPr>
      </w:pPr>
      <w:r w:rsidRPr="0083720B">
        <w:rPr>
          <w:rFonts w:ascii="Times New Roman" w:hAnsi="Times New Roman" w:cs="Times New Roman"/>
        </w:rPr>
        <w:t xml:space="preserve">area. </w:t>
      </w:r>
    </w:p>
    <w:p w14:paraId="58ADCE1C" w14:textId="46B8D7A6" w:rsidR="00DC0184" w:rsidRPr="0083720B" w:rsidRDefault="00DC0184" w:rsidP="00DC0184">
      <w:pPr>
        <w:rPr>
          <w:rFonts w:ascii="Times New Roman" w:hAnsi="Times New Roman" w:cs="Times New Roman"/>
        </w:rPr>
      </w:pPr>
    </w:p>
    <w:p w14:paraId="460475F8" w14:textId="77777777" w:rsidR="00DC0184" w:rsidRPr="0083720B" w:rsidRDefault="00DC0184" w:rsidP="00DC0184">
      <w:pPr>
        <w:rPr>
          <w:rFonts w:ascii="Times New Roman" w:hAnsi="Times New Roman" w:cs="Times New Roman"/>
        </w:rPr>
      </w:pPr>
    </w:p>
    <w:p w14:paraId="1EC8E23D" w14:textId="447134D4" w:rsidR="00DC0184" w:rsidRPr="0083720B" w:rsidRDefault="00DC0184" w:rsidP="00DC0184">
      <w:pPr>
        <w:rPr>
          <w:rFonts w:ascii="Times New Roman" w:hAnsi="Times New Roman" w:cs="Times New Roman"/>
          <w:b/>
          <w:bCs/>
        </w:rPr>
      </w:pPr>
      <w:r w:rsidRPr="0083720B">
        <w:rPr>
          <w:rFonts w:ascii="Times New Roman" w:hAnsi="Times New Roman" w:cs="Times New Roman"/>
          <w:b/>
          <w:bCs/>
        </w:rPr>
        <w:t>Q4 PENALTIES AND PROTESTS INITIATED BY AN UMPIRE; ROUNDING OR</w:t>
      </w:r>
    </w:p>
    <w:p w14:paraId="1B9BFE60" w14:textId="77777777" w:rsidR="00DC0184" w:rsidRPr="0083720B" w:rsidRDefault="00DC0184" w:rsidP="00DC0184">
      <w:pPr>
        <w:rPr>
          <w:rFonts w:ascii="Times New Roman" w:hAnsi="Times New Roman" w:cs="Times New Roman"/>
          <w:b/>
          <w:bCs/>
        </w:rPr>
      </w:pPr>
      <w:r w:rsidRPr="0083720B">
        <w:rPr>
          <w:rFonts w:ascii="Times New Roman" w:hAnsi="Times New Roman" w:cs="Times New Roman"/>
          <w:b/>
          <w:bCs/>
        </w:rPr>
        <w:t>PASSING MARKS</w:t>
      </w:r>
    </w:p>
    <w:p w14:paraId="11DDA31E" w14:textId="77777777" w:rsidR="005B358F" w:rsidRPr="0083720B" w:rsidRDefault="005B358F" w:rsidP="00DC0184">
      <w:pPr>
        <w:rPr>
          <w:rFonts w:ascii="Times New Roman" w:hAnsi="Times New Roman" w:cs="Times New Roman"/>
        </w:rPr>
      </w:pPr>
    </w:p>
    <w:p w14:paraId="4A7A75E7" w14:textId="68EE1D0E" w:rsidR="00DC0184" w:rsidRPr="0083720B" w:rsidRDefault="00DC0184" w:rsidP="00DC0184">
      <w:pPr>
        <w:rPr>
          <w:rFonts w:ascii="Times New Roman" w:hAnsi="Times New Roman" w:cs="Times New Roman"/>
        </w:rPr>
      </w:pPr>
      <w:r w:rsidRPr="0083720B">
        <w:rPr>
          <w:rFonts w:ascii="Times New Roman" w:hAnsi="Times New Roman" w:cs="Times New Roman"/>
        </w:rPr>
        <w:t>Q4.1 When a boat</w:t>
      </w:r>
    </w:p>
    <w:p w14:paraId="009BF475" w14:textId="77777777" w:rsidR="006079DA" w:rsidRPr="0083720B" w:rsidRDefault="006079DA" w:rsidP="005B358F">
      <w:pPr>
        <w:ind w:left="720" w:firstLine="720"/>
        <w:rPr>
          <w:rFonts w:ascii="Times New Roman" w:hAnsi="Times New Roman" w:cs="Times New Roman"/>
        </w:rPr>
      </w:pPr>
    </w:p>
    <w:p w14:paraId="5709EE44" w14:textId="775E8833" w:rsidR="00DC0184" w:rsidRPr="0083720B" w:rsidRDefault="00DC0184" w:rsidP="007A192B">
      <w:pPr>
        <w:ind w:firstLine="720"/>
        <w:rPr>
          <w:rFonts w:ascii="Times New Roman" w:hAnsi="Times New Roman" w:cs="Times New Roman"/>
        </w:rPr>
      </w:pPr>
      <w:r w:rsidRPr="0083720B">
        <w:rPr>
          <w:rFonts w:ascii="Times New Roman" w:hAnsi="Times New Roman" w:cs="Times New Roman"/>
        </w:rPr>
        <w:t>(a) breaks rule 31 and does not take a penalty,</w:t>
      </w:r>
    </w:p>
    <w:p w14:paraId="1B2A75FF" w14:textId="77777777" w:rsidR="006079DA" w:rsidRPr="0083720B" w:rsidRDefault="006079DA" w:rsidP="005B358F">
      <w:pPr>
        <w:ind w:left="720" w:firstLine="720"/>
        <w:rPr>
          <w:rFonts w:ascii="Times New Roman" w:hAnsi="Times New Roman" w:cs="Times New Roman"/>
        </w:rPr>
      </w:pPr>
    </w:p>
    <w:p w14:paraId="33068E41" w14:textId="79FDDD94" w:rsidR="00DC0184" w:rsidRPr="0083720B" w:rsidRDefault="00DC0184" w:rsidP="007A192B">
      <w:pPr>
        <w:ind w:firstLine="720"/>
        <w:rPr>
          <w:rFonts w:ascii="Times New Roman" w:hAnsi="Times New Roman" w:cs="Times New Roman"/>
        </w:rPr>
      </w:pPr>
      <w:r w:rsidRPr="0083720B">
        <w:rPr>
          <w:rFonts w:ascii="Times New Roman" w:hAnsi="Times New Roman" w:cs="Times New Roman"/>
        </w:rPr>
        <w:t>(b) gains an advantage despite taking a penalty,</w:t>
      </w:r>
    </w:p>
    <w:p w14:paraId="0730591A" w14:textId="77777777" w:rsidR="006079DA" w:rsidRPr="0083720B" w:rsidRDefault="006079DA" w:rsidP="005B358F">
      <w:pPr>
        <w:ind w:left="720" w:firstLine="720"/>
        <w:rPr>
          <w:rFonts w:ascii="Times New Roman" w:hAnsi="Times New Roman" w:cs="Times New Roman"/>
        </w:rPr>
      </w:pPr>
    </w:p>
    <w:p w14:paraId="1D8C2E81" w14:textId="46FD86FC" w:rsidR="00DC0184" w:rsidRPr="0083720B" w:rsidRDefault="00DC0184" w:rsidP="007A192B">
      <w:pPr>
        <w:ind w:firstLine="720"/>
        <w:rPr>
          <w:rFonts w:ascii="Times New Roman" w:hAnsi="Times New Roman" w:cs="Times New Roman"/>
        </w:rPr>
      </w:pPr>
      <w:r w:rsidRPr="0083720B">
        <w:rPr>
          <w:rFonts w:ascii="Times New Roman" w:hAnsi="Times New Roman" w:cs="Times New Roman"/>
        </w:rPr>
        <w:t>(c) deliberately breaks a rule,</w:t>
      </w:r>
    </w:p>
    <w:p w14:paraId="249A8699" w14:textId="77777777" w:rsidR="006079DA" w:rsidRPr="0083720B" w:rsidRDefault="006079DA" w:rsidP="005B358F">
      <w:pPr>
        <w:ind w:left="720" w:firstLine="720"/>
        <w:rPr>
          <w:rFonts w:ascii="Times New Roman" w:hAnsi="Times New Roman" w:cs="Times New Roman"/>
        </w:rPr>
      </w:pPr>
    </w:p>
    <w:p w14:paraId="25E0CB01" w14:textId="64D6EEF8" w:rsidR="00DC0184" w:rsidRPr="0083720B" w:rsidRDefault="00DC0184" w:rsidP="007A192B">
      <w:pPr>
        <w:ind w:firstLine="720"/>
        <w:rPr>
          <w:rFonts w:ascii="Times New Roman" w:hAnsi="Times New Roman" w:cs="Times New Roman"/>
        </w:rPr>
      </w:pPr>
      <w:r w:rsidRPr="0083720B">
        <w:rPr>
          <w:rFonts w:ascii="Times New Roman" w:hAnsi="Times New Roman" w:cs="Times New Roman"/>
        </w:rPr>
        <w:t>(d) commits a breach of sportsmanship, or</w:t>
      </w:r>
    </w:p>
    <w:p w14:paraId="0FF0A40D" w14:textId="77777777" w:rsidR="006079DA" w:rsidRPr="0083720B" w:rsidRDefault="006079DA" w:rsidP="005B358F">
      <w:pPr>
        <w:ind w:left="1440"/>
        <w:rPr>
          <w:rFonts w:ascii="Times New Roman" w:hAnsi="Times New Roman" w:cs="Times New Roman"/>
        </w:rPr>
      </w:pPr>
    </w:p>
    <w:p w14:paraId="74C4A14A" w14:textId="49DEF981" w:rsidR="00DC0184" w:rsidRPr="0083720B" w:rsidRDefault="00DC0184" w:rsidP="007A192B">
      <w:pPr>
        <w:ind w:left="720"/>
        <w:rPr>
          <w:rFonts w:ascii="Times New Roman" w:hAnsi="Times New Roman" w:cs="Times New Roman"/>
        </w:rPr>
      </w:pPr>
      <w:r w:rsidRPr="0083720B">
        <w:rPr>
          <w:rFonts w:ascii="Times New Roman" w:hAnsi="Times New Roman" w:cs="Times New Roman"/>
        </w:rPr>
        <w:t>(e) fails to comply with instruction Q3.2 or to take a penalty when required to do so</w:t>
      </w:r>
      <w:r w:rsidR="005B358F" w:rsidRPr="0083720B">
        <w:rPr>
          <w:rFonts w:ascii="Times New Roman" w:hAnsi="Times New Roman" w:cs="Times New Roman"/>
        </w:rPr>
        <w:t xml:space="preserve"> </w:t>
      </w:r>
      <w:r w:rsidRPr="0083720B">
        <w:rPr>
          <w:rFonts w:ascii="Times New Roman" w:hAnsi="Times New Roman" w:cs="Times New Roman"/>
        </w:rPr>
        <w:t>by an umpire,</w:t>
      </w:r>
      <w:r w:rsidR="005B358F" w:rsidRPr="0083720B">
        <w:rPr>
          <w:rFonts w:ascii="Times New Roman" w:hAnsi="Times New Roman" w:cs="Times New Roman"/>
        </w:rPr>
        <w:t xml:space="preserve"> </w:t>
      </w:r>
      <w:r w:rsidRPr="0083720B">
        <w:rPr>
          <w:rFonts w:ascii="Times New Roman" w:hAnsi="Times New Roman" w:cs="Times New Roman"/>
        </w:rPr>
        <w:t>an umpire may penalize her without a protest by another boat. The umpire may</w:t>
      </w:r>
      <w:r w:rsidR="005B358F" w:rsidRPr="0083720B">
        <w:rPr>
          <w:rFonts w:ascii="Times New Roman" w:hAnsi="Times New Roman" w:cs="Times New Roman"/>
        </w:rPr>
        <w:t xml:space="preserve"> </w:t>
      </w:r>
      <w:r w:rsidRPr="0083720B">
        <w:rPr>
          <w:rFonts w:ascii="Times New Roman" w:hAnsi="Times New Roman" w:cs="Times New Roman"/>
        </w:rPr>
        <w:t>impose one or more penalties to be taken under rule 44, each signalled by displaying a</w:t>
      </w:r>
      <w:r w:rsidR="005B358F" w:rsidRPr="0083720B">
        <w:rPr>
          <w:rFonts w:ascii="Times New Roman" w:hAnsi="Times New Roman" w:cs="Times New Roman"/>
        </w:rPr>
        <w:t xml:space="preserve"> </w:t>
      </w:r>
      <w:r w:rsidRPr="0083720B">
        <w:rPr>
          <w:rFonts w:ascii="Times New Roman" w:hAnsi="Times New Roman" w:cs="Times New Roman"/>
        </w:rPr>
        <w:t>red flag and hailing the boat</w:t>
      </w:r>
      <w:r w:rsidR="0083720B">
        <w:rPr>
          <w:rFonts w:ascii="Times New Roman" w:hAnsi="Times New Roman" w:cs="Times New Roman"/>
        </w:rPr>
        <w:t xml:space="preserve"> </w:t>
      </w:r>
      <w:r w:rsidRPr="0083720B">
        <w:rPr>
          <w:rFonts w:ascii="Times New Roman" w:hAnsi="Times New Roman" w:cs="Times New Roman"/>
        </w:rPr>
        <w:t>or disqualify her under instruction Q3.1(c), or report the</w:t>
      </w:r>
      <w:r w:rsidR="005B358F" w:rsidRPr="0083720B">
        <w:rPr>
          <w:rFonts w:ascii="Times New Roman" w:hAnsi="Times New Roman" w:cs="Times New Roman"/>
        </w:rPr>
        <w:t xml:space="preserve"> </w:t>
      </w:r>
      <w:r w:rsidRPr="0083720B">
        <w:rPr>
          <w:rFonts w:ascii="Times New Roman" w:hAnsi="Times New Roman" w:cs="Times New Roman"/>
        </w:rPr>
        <w:t>incident to the protest committee for further action.</w:t>
      </w:r>
    </w:p>
    <w:p w14:paraId="77788D05" w14:textId="77777777" w:rsidR="00DC0184" w:rsidRPr="0083720B" w:rsidRDefault="00DC0184" w:rsidP="00DC0184">
      <w:pPr>
        <w:rPr>
          <w:rFonts w:ascii="Times New Roman" w:hAnsi="Times New Roman" w:cs="Times New Roman"/>
        </w:rPr>
      </w:pPr>
    </w:p>
    <w:p w14:paraId="089BC230" w14:textId="0E8E9C9F" w:rsidR="007A192B" w:rsidRDefault="00DC0184" w:rsidP="006079DA">
      <w:pPr>
        <w:ind w:left="1440" w:hanging="1440"/>
        <w:rPr>
          <w:rFonts w:ascii="Times New Roman" w:hAnsi="Times New Roman" w:cs="Times New Roman"/>
        </w:rPr>
      </w:pPr>
      <w:r w:rsidRPr="0083720B">
        <w:rPr>
          <w:rFonts w:ascii="Times New Roman" w:hAnsi="Times New Roman" w:cs="Times New Roman"/>
        </w:rPr>
        <w:t xml:space="preserve">Q4.2 </w:t>
      </w:r>
      <w:proofErr w:type="gramStart"/>
      <w:r w:rsidR="007A192B">
        <w:rPr>
          <w:rFonts w:ascii="Times New Roman" w:hAnsi="Times New Roman" w:cs="Times New Roman"/>
        </w:rPr>
        <w:t xml:space="preserve">   </w:t>
      </w:r>
      <w:r w:rsidRPr="0083720B">
        <w:rPr>
          <w:rFonts w:ascii="Times New Roman" w:hAnsi="Times New Roman" w:cs="Times New Roman"/>
        </w:rPr>
        <w:t>(</w:t>
      </w:r>
      <w:proofErr w:type="gramEnd"/>
      <w:r w:rsidRPr="0083720B">
        <w:rPr>
          <w:rFonts w:ascii="Times New Roman" w:hAnsi="Times New Roman" w:cs="Times New Roman"/>
        </w:rPr>
        <w:t xml:space="preserve">a) When a boat fails to </w:t>
      </w:r>
      <w:r w:rsidR="006079DA" w:rsidRPr="0083720B">
        <w:rPr>
          <w:rFonts w:ascii="Times New Roman" w:hAnsi="Times New Roman" w:cs="Times New Roman"/>
        </w:rPr>
        <w:t xml:space="preserve">sail the course </w:t>
      </w:r>
      <w:r w:rsidRPr="0083720B">
        <w:rPr>
          <w:rFonts w:ascii="Times New Roman" w:hAnsi="Times New Roman" w:cs="Times New Roman"/>
        </w:rPr>
        <w:t>correct</w:t>
      </w:r>
      <w:r w:rsidR="006079DA" w:rsidRPr="0083720B">
        <w:rPr>
          <w:rFonts w:ascii="Times New Roman" w:hAnsi="Times New Roman" w:cs="Times New Roman"/>
        </w:rPr>
        <w:t>ly,</w:t>
      </w:r>
      <w:r w:rsidRPr="0083720B">
        <w:rPr>
          <w:rFonts w:ascii="Times New Roman" w:hAnsi="Times New Roman" w:cs="Times New Roman"/>
        </w:rPr>
        <w:t xml:space="preserve"> an umpire may disqualify her</w:t>
      </w:r>
      <w:r w:rsidR="005B358F" w:rsidRPr="0083720B">
        <w:rPr>
          <w:rFonts w:ascii="Times New Roman" w:hAnsi="Times New Roman" w:cs="Times New Roman"/>
        </w:rPr>
        <w:t xml:space="preserve"> </w:t>
      </w:r>
    </w:p>
    <w:p w14:paraId="7A6BA536" w14:textId="5A755D6A" w:rsidR="00DC0184" w:rsidRPr="0083720B" w:rsidRDefault="00DC0184" w:rsidP="007A192B">
      <w:pPr>
        <w:ind w:left="1440" w:hanging="720"/>
        <w:rPr>
          <w:rFonts w:ascii="Times New Roman" w:hAnsi="Times New Roman" w:cs="Times New Roman"/>
        </w:rPr>
      </w:pPr>
      <w:r w:rsidRPr="0083720B">
        <w:rPr>
          <w:rFonts w:ascii="Times New Roman" w:hAnsi="Times New Roman" w:cs="Times New Roman"/>
        </w:rPr>
        <w:t>under</w:t>
      </w:r>
      <w:r w:rsidR="007A192B">
        <w:rPr>
          <w:rFonts w:ascii="Times New Roman" w:hAnsi="Times New Roman" w:cs="Times New Roman"/>
        </w:rPr>
        <w:t xml:space="preserve"> </w:t>
      </w:r>
      <w:r w:rsidRPr="0083720B">
        <w:rPr>
          <w:rFonts w:ascii="Times New Roman" w:hAnsi="Times New Roman" w:cs="Times New Roman"/>
        </w:rPr>
        <w:t>instruction Q3.1(c).</w:t>
      </w:r>
    </w:p>
    <w:p w14:paraId="1126A415" w14:textId="77777777" w:rsidR="00DC0184" w:rsidRPr="0083720B" w:rsidRDefault="00DC0184" w:rsidP="00DC0184">
      <w:pPr>
        <w:rPr>
          <w:rFonts w:ascii="Times New Roman" w:hAnsi="Times New Roman" w:cs="Times New Roman"/>
        </w:rPr>
      </w:pPr>
    </w:p>
    <w:p w14:paraId="05D2A0FF" w14:textId="6C3FE213" w:rsidR="00DC0184" w:rsidRPr="0083720B" w:rsidRDefault="00DC0184" w:rsidP="00DC0184">
      <w:pPr>
        <w:rPr>
          <w:rFonts w:ascii="Times New Roman" w:hAnsi="Times New Roman" w:cs="Times New Roman"/>
          <w:b/>
          <w:bCs/>
        </w:rPr>
      </w:pPr>
      <w:r w:rsidRPr="0083720B">
        <w:rPr>
          <w:rFonts w:ascii="Times New Roman" w:hAnsi="Times New Roman" w:cs="Times New Roman"/>
          <w:b/>
          <w:bCs/>
        </w:rPr>
        <w:t xml:space="preserve">Q5 </w:t>
      </w:r>
      <w:r w:rsidR="00AC7709" w:rsidRPr="0083720B">
        <w:rPr>
          <w:rFonts w:ascii="Times New Roman" w:hAnsi="Times New Roman" w:cs="Times New Roman"/>
          <w:b/>
          <w:bCs/>
        </w:rPr>
        <w:tab/>
      </w:r>
      <w:r w:rsidRPr="0083720B">
        <w:rPr>
          <w:rFonts w:ascii="Times New Roman" w:hAnsi="Times New Roman" w:cs="Times New Roman"/>
          <w:b/>
          <w:bCs/>
        </w:rPr>
        <w:t>PROTESTS; REQUESTS FOR REDRESS OR REOPENING; APPEALS;</w:t>
      </w:r>
    </w:p>
    <w:p w14:paraId="7C770636" w14:textId="77777777" w:rsidR="00DC0184" w:rsidRPr="0083720B" w:rsidRDefault="00DC0184" w:rsidP="00AC7709">
      <w:pPr>
        <w:ind w:firstLine="720"/>
        <w:rPr>
          <w:rFonts w:ascii="Times New Roman" w:hAnsi="Times New Roman" w:cs="Times New Roman"/>
          <w:b/>
          <w:bCs/>
        </w:rPr>
      </w:pPr>
      <w:r w:rsidRPr="0083720B">
        <w:rPr>
          <w:rFonts w:ascii="Times New Roman" w:hAnsi="Times New Roman" w:cs="Times New Roman"/>
          <w:b/>
          <w:bCs/>
        </w:rPr>
        <w:t>OTHER PROCEEDINGS</w:t>
      </w:r>
    </w:p>
    <w:p w14:paraId="468F46DC" w14:textId="77777777" w:rsidR="00DC0184" w:rsidRPr="0083720B" w:rsidRDefault="00DC0184" w:rsidP="00DC0184">
      <w:pPr>
        <w:rPr>
          <w:rFonts w:ascii="Times New Roman" w:hAnsi="Times New Roman" w:cs="Times New Roman"/>
        </w:rPr>
      </w:pPr>
    </w:p>
    <w:p w14:paraId="7E0E116D" w14:textId="77777777" w:rsidR="007A192B" w:rsidRDefault="00DC0184" w:rsidP="007A192B">
      <w:pPr>
        <w:ind w:left="1440" w:hanging="1440"/>
        <w:rPr>
          <w:rFonts w:ascii="Times New Roman" w:hAnsi="Times New Roman" w:cs="Times New Roman"/>
        </w:rPr>
      </w:pPr>
      <w:r w:rsidRPr="0083720B">
        <w:rPr>
          <w:rFonts w:ascii="Times New Roman" w:hAnsi="Times New Roman" w:cs="Times New Roman"/>
        </w:rPr>
        <w:t xml:space="preserve">Q5.1 </w:t>
      </w:r>
      <w:r w:rsidR="007A192B">
        <w:rPr>
          <w:rFonts w:ascii="Times New Roman" w:hAnsi="Times New Roman" w:cs="Times New Roman"/>
        </w:rPr>
        <w:t xml:space="preserve">   </w:t>
      </w:r>
      <w:r w:rsidRPr="0083720B">
        <w:rPr>
          <w:rFonts w:ascii="Times New Roman" w:hAnsi="Times New Roman" w:cs="Times New Roman"/>
        </w:rPr>
        <w:t>No proceedings of any kind may be taken in relation to any action or non-action by</w:t>
      </w:r>
    </w:p>
    <w:p w14:paraId="2818647B" w14:textId="7CBF74A3" w:rsidR="00DC0184" w:rsidRPr="0083720B" w:rsidRDefault="00DC0184" w:rsidP="007A192B">
      <w:pPr>
        <w:ind w:left="1440" w:hanging="720"/>
        <w:rPr>
          <w:rFonts w:ascii="Times New Roman" w:hAnsi="Times New Roman" w:cs="Times New Roman"/>
        </w:rPr>
      </w:pPr>
      <w:r w:rsidRPr="0083720B">
        <w:rPr>
          <w:rFonts w:ascii="Times New Roman" w:hAnsi="Times New Roman" w:cs="Times New Roman"/>
        </w:rPr>
        <w:t>an</w:t>
      </w:r>
      <w:r w:rsidR="007A192B">
        <w:rPr>
          <w:rFonts w:ascii="Times New Roman" w:hAnsi="Times New Roman" w:cs="Times New Roman"/>
        </w:rPr>
        <w:t xml:space="preserve"> </w:t>
      </w:r>
      <w:r w:rsidRPr="0083720B">
        <w:rPr>
          <w:rFonts w:ascii="Times New Roman" w:hAnsi="Times New Roman" w:cs="Times New Roman"/>
        </w:rPr>
        <w:t>umpire.</w:t>
      </w:r>
    </w:p>
    <w:p w14:paraId="2C05E560" w14:textId="77777777" w:rsidR="005B358F" w:rsidRPr="0083720B" w:rsidRDefault="005B358F" w:rsidP="005B358F">
      <w:pPr>
        <w:ind w:left="720" w:hanging="720"/>
        <w:rPr>
          <w:rFonts w:ascii="Times New Roman" w:hAnsi="Times New Roman" w:cs="Times New Roman"/>
        </w:rPr>
      </w:pPr>
    </w:p>
    <w:p w14:paraId="67299A81" w14:textId="77777777" w:rsidR="00767CF5" w:rsidRDefault="00DC0184" w:rsidP="007A192B">
      <w:pPr>
        <w:ind w:left="1440" w:hanging="1440"/>
        <w:rPr>
          <w:rFonts w:ascii="Times New Roman" w:hAnsi="Times New Roman" w:cs="Times New Roman"/>
        </w:rPr>
      </w:pPr>
      <w:r w:rsidRPr="0083720B">
        <w:rPr>
          <w:rFonts w:ascii="Times New Roman" w:hAnsi="Times New Roman" w:cs="Times New Roman"/>
        </w:rPr>
        <w:t xml:space="preserve">Q5.2 </w:t>
      </w:r>
      <w:r w:rsidR="007A192B">
        <w:rPr>
          <w:rFonts w:ascii="Times New Roman" w:hAnsi="Times New Roman" w:cs="Times New Roman"/>
        </w:rPr>
        <w:t xml:space="preserve">    </w:t>
      </w:r>
      <w:r w:rsidRPr="0083720B">
        <w:rPr>
          <w:rFonts w:ascii="Times New Roman" w:hAnsi="Times New Roman" w:cs="Times New Roman"/>
        </w:rPr>
        <w:t xml:space="preserve">A boat may not base an appeal on an alleged improper action, omission or decision </w:t>
      </w:r>
    </w:p>
    <w:p w14:paraId="32CE16B2" w14:textId="77777777" w:rsidR="00767CF5" w:rsidRDefault="00DC0184" w:rsidP="00767CF5">
      <w:pPr>
        <w:ind w:left="1440" w:hanging="720"/>
        <w:rPr>
          <w:rFonts w:ascii="Times New Roman" w:hAnsi="Times New Roman" w:cs="Times New Roman"/>
        </w:rPr>
      </w:pPr>
      <w:r w:rsidRPr="0083720B">
        <w:rPr>
          <w:rFonts w:ascii="Times New Roman" w:hAnsi="Times New Roman" w:cs="Times New Roman"/>
        </w:rPr>
        <w:t>of</w:t>
      </w:r>
      <w:r w:rsidR="005B358F" w:rsidRPr="0083720B">
        <w:rPr>
          <w:rFonts w:ascii="Times New Roman" w:hAnsi="Times New Roman" w:cs="Times New Roman"/>
        </w:rPr>
        <w:t xml:space="preserve"> </w:t>
      </w:r>
      <w:r w:rsidRPr="0083720B">
        <w:rPr>
          <w:rFonts w:ascii="Times New Roman" w:hAnsi="Times New Roman" w:cs="Times New Roman"/>
        </w:rPr>
        <w:t>th</w:t>
      </w:r>
      <w:r w:rsidR="007A192B">
        <w:rPr>
          <w:rFonts w:ascii="Times New Roman" w:hAnsi="Times New Roman" w:cs="Times New Roman"/>
        </w:rPr>
        <w:t>e</w:t>
      </w:r>
      <w:r w:rsidR="00767CF5">
        <w:rPr>
          <w:rFonts w:ascii="Times New Roman" w:hAnsi="Times New Roman" w:cs="Times New Roman"/>
        </w:rPr>
        <w:t xml:space="preserve"> </w:t>
      </w:r>
      <w:r w:rsidRPr="0083720B">
        <w:rPr>
          <w:rFonts w:ascii="Times New Roman" w:hAnsi="Times New Roman" w:cs="Times New Roman"/>
        </w:rPr>
        <w:t xml:space="preserve">umpires or the protest committee. In </w:t>
      </w:r>
      <w:r w:rsidR="0083720B">
        <w:rPr>
          <w:rFonts w:ascii="Times New Roman" w:hAnsi="Times New Roman" w:cs="Times New Roman"/>
        </w:rPr>
        <w:t>Rul</w:t>
      </w:r>
      <w:r w:rsidRPr="0083720B">
        <w:rPr>
          <w:rFonts w:ascii="Times New Roman" w:hAnsi="Times New Roman" w:cs="Times New Roman"/>
        </w:rPr>
        <w:t xml:space="preserve">e 66 the third sentence is changed to </w:t>
      </w:r>
    </w:p>
    <w:p w14:paraId="7FCD1103" w14:textId="4218219B" w:rsidR="00DC0184" w:rsidRPr="0083720B" w:rsidRDefault="00DC0184" w:rsidP="00767CF5">
      <w:pPr>
        <w:ind w:left="1440" w:hanging="720"/>
        <w:rPr>
          <w:rFonts w:ascii="Times New Roman" w:hAnsi="Times New Roman" w:cs="Times New Roman"/>
        </w:rPr>
      </w:pPr>
      <w:r w:rsidRPr="0083720B">
        <w:rPr>
          <w:rFonts w:ascii="Times New Roman" w:hAnsi="Times New Roman" w:cs="Times New Roman"/>
        </w:rPr>
        <w:t>‘A</w:t>
      </w:r>
      <w:r w:rsidR="005B358F" w:rsidRPr="0083720B">
        <w:rPr>
          <w:rFonts w:ascii="Times New Roman" w:hAnsi="Times New Roman" w:cs="Times New Roman"/>
        </w:rPr>
        <w:t xml:space="preserve"> </w:t>
      </w:r>
      <w:r w:rsidRPr="0083720B">
        <w:rPr>
          <w:rFonts w:ascii="Times New Roman" w:hAnsi="Times New Roman" w:cs="Times New Roman"/>
        </w:rPr>
        <w:t>party</w:t>
      </w:r>
      <w:r w:rsidR="00767CF5">
        <w:rPr>
          <w:rFonts w:ascii="Times New Roman" w:hAnsi="Times New Roman" w:cs="Times New Roman"/>
        </w:rPr>
        <w:t xml:space="preserve"> </w:t>
      </w:r>
      <w:r w:rsidRPr="0083720B">
        <w:rPr>
          <w:rFonts w:ascii="Times New Roman" w:hAnsi="Times New Roman" w:cs="Times New Roman"/>
        </w:rPr>
        <w:t>to the hearing may not ask for a reopening.’</w:t>
      </w:r>
    </w:p>
    <w:p w14:paraId="2F098D20" w14:textId="77777777" w:rsidR="00DC0184" w:rsidRPr="0083720B" w:rsidRDefault="00DC0184" w:rsidP="00DC0184">
      <w:pPr>
        <w:rPr>
          <w:rFonts w:ascii="Times New Roman" w:hAnsi="Times New Roman" w:cs="Times New Roman"/>
        </w:rPr>
      </w:pPr>
    </w:p>
    <w:p w14:paraId="79128BFC" w14:textId="274966E9" w:rsidR="00DC0184" w:rsidRPr="0083720B" w:rsidRDefault="00DC0184" w:rsidP="00DC0184">
      <w:pPr>
        <w:rPr>
          <w:rFonts w:ascii="Times New Roman" w:hAnsi="Times New Roman" w:cs="Times New Roman"/>
        </w:rPr>
      </w:pPr>
      <w:r w:rsidRPr="0083720B">
        <w:rPr>
          <w:rFonts w:ascii="Times New Roman" w:hAnsi="Times New Roman" w:cs="Times New Roman"/>
        </w:rPr>
        <w:t xml:space="preserve">Q5.3 </w:t>
      </w:r>
      <w:r w:rsidR="005B358F" w:rsidRPr="0083720B">
        <w:rPr>
          <w:rFonts w:ascii="Times New Roman" w:hAnsi="Times New Roman" w:cs="Times New Roman"/>
        </w:rPr>
        <w:tab/>
      </w:r>
      <w:r w:rsidRPr="0083720B">
        <w:rPr>
          <w:rFonts w:ascii="Times New Roman" w:hAnsi="Times New Roman" w:cs="Times New Roman"/>
        </w:rPr>
        <w:t xml:space="preserve">(a) Protests </w:t>
      </w:r>
      <w:r w:rsidR="00AC7709" w:rsidRPr="0083720B">
        <w:rPr>
          <w:rFonts w:ascii="Times New Roman" w:hAnsi="Times New Roman" w:cs="Times New Roman"/>
        </w:rPr>
        <w:t>shall only be handled on the water.</w:t>
      </w:r>
    </w:p>
    <w:p w14:paraId="457A1623" w14:textId="77777777" w:rsidR="00AC7709" w:rsidRPr="0083720B" w:rsidRDefault="00AC7709" w:rsidP="005B358F">
      <w:pPr>
        <w:ind w:firstLine="720"/>
        <w:rPr>
          <w:rFonts w:ascii="Times New Roman" w:hAnsi="Times New Roman" w:cs="Times New Roman"/>
        </w:rPr>
      </w:pPr>
    </w:p>
    <w:p w14:paraId="579131F7" w14:textId="5FE73F73" w:rsidR="00DC0184" w:rsidRPr="0083720B" w:rsidRDefault="00DC0184" w:rsidP="00767CF5">
      <w:pPr>
        <w:ind w:firstLine="720"/>
        <w:rPr>
          <w:rFonts w:ascii="Times New Roman" w:hAnsi="Times New Roman" w:cs="Times New Roman"/>
        </w:rPr>
      </w:pPr>
      <w:r w:rsidRPr="0083720B">
        <w:rPr>
          <w:rFonts w:ascii="Times New Roman" w:hAnsi="Times New Roman" w:cs="Times New Roman"/>
        </w:rPr>
        <w:t>(b) The protest committee may take evidence and conduct the hearing in any way it</w:t>
      </w:r>
    </w:p>
    <w:p w14:paraId="7836AE76" w14:textId="35B4DA07" w:rsidR="00DC0184" w:rsidRPr="0083720B" w:rsidRDefault="00767CF5" w:rsidP="00767CF5">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sidR="00DC0184" w:rsidRPr="0083720B">
        <w:rPr>
          <w:rFonts w:ascii="Times New Roman" w:hAnsi="Times New Roman" w:cs="Times New Roman"/>
        </w:rPr>
        <w:t>considers appropriate and may communicate its decision orally.</w:t>
      </w:r>
    </w:p>
    <w:p w14:paraId="4FC00F2E" w14:textId="77777777" w:rsidR="002C34BE" w:rsidRPr="0083720B" w:rsidRDefault="002C34BE" w:rsidP="005B358F">
      <w:pPr>
        <w:ind w:firstLine="720"/>
        <w:rPr>
          <w:rFonts w:ascii="Times New Roman" w:hAnsi="Times New Roman" w:cs="Times New Roman"/>
        </w:rPr>
      </w:pPr>
    </w:p>
    <w:p w14:paraId="7A7A7338" w14:textId="54423EA1" w:rsidR="002C34BE" w:rsidRPr="0083720B" w:rsidRDefault="002C34BE" w:rsidP="002C34BE">
      <w:pPr>
        <w:rPr>
          <w:rFonts w:ascii="Times New Roman" w:hAnsi="Times New Roman" w:cs="Times New Roman"/>
          <w:b/>
          <w:bCs/>
        </w:rPr>
      </w:pPr>
      <w:r w:rsidRPr="0083720B">
        <w:rPr>
          <w:rFonts w:ascii="Times New Roman" w:hAnsi="Times New Roman" w:cs="Times New Roman"/>
          <w:b/>
          <w:bCs/>
        </w:rPr>
        <w:t>Q6</w:t>
      </w:r>
      <w:r w:rsidRPr="0083720B">
        <w:rPr>
          <w:rFonts w:ascii="Times New Roman" w:hAnsi="Times New Roman" w:cs="Times New Roman"/>
          <w:b/>
          <w:bCs/>
        </w:rPr>
        <w:tab/>
        <w:t>RRS 14 Contact, Damage, Damage Deposits.</w:t>
      </w:r>
    </w:p>
    <w:p w14:paraId="4891EF7C" w14:textId="77777777" w:rsidR="002C34BE" w:rsidRPr="0083720B" w:rsidRDefault="002C34BE" w:rsidP="002C34BE">
      <w:pPr>
        <w:rPr>
          <w:rFonts w:ascii="Times New Roman" w:hAnsi="Times New Roman" w:cs="Times New Roman"/>
        </w:rPr>
      </w:pPr>
    </w:p>
    <w:p w14:paraId="2BAA33F9" w14:textId="68572655" w:rsidR="002C34BE" w:rsidRPr="0083720B" w:rsidRDefault="002C34BE" w:rsidP="002C34BE">
      <w:pPr>
        <w:ind w:left="720" w:hanging="720"/>
        <w:rPr>
          <w:rFonts w:ascii="Times New Roman" w:hAnsi="Times New Roman" w:cs="Times New Roman"/>
        </w:rPr>
      </w:pPr>
      <w:r w:rsidRPr="0083720B">
        <w:rPr>
          <w:rFonts w:ascii="Times New Roman" w:hAnsi="Times New Roman" w:cs="Times New Roman"/>
        </w:rPr>
        <w:t>Q6.1</w:t>
      </w:r>
      <w:r w:rsidRPr="0083720B">
        <w:rPr>
          <w:rFonts w:ascii="Times New Roman" w:hAnsi="Times New Roman" w:cs="Times New Roman"/>
        </w:rPr>
        <w:tab/>
        <w:t>(a) The BYC Bosun shall make all determinations related to damage of club boats, and appropriate deductions from competitors damage deposits.</w:t>
      </w:r>
    </w:p>
    <w:p w14:paraId="63443139" w14:textId="4A213C1C" w:rsidR="002C34BE" w:rsidRPr="0083720B" w:rsidRDefault="002C34BE" w:rsidP="002C34BE">
      <w:pPr>
        <w:ind w:left="720" w:hanging="720"/>
        <w:rPr>
          <w:rFonts w:ascii="Times New Roman" w:hAnsi="Times New Roman" w:cs="Times New Roman"/>
        </w:rPr>
      </w:pPr>
      <w:r w:rsidRPr="0083720B">
        <w:rPr>
          <w:rFonts w:ascii="Times New Roman" w:hAnsi="Times New Roman" w:cs="Times New Roman"/>
        </w:rPr>
        <w:tab/>
      </w:r>
    </w:p>
    <w:p w14:paraId="37095AF5" w14:textId="02868093" w:rsidR="008A746E" w:rsidRDefault="002C34BE" w:rsidP="00DC0184">
      <w:pPr>
        <w:pStyle w:val="ListParagraph"/>
        <w:numPr>
          <w:ilvl w:val="0"/>
          <w:numId w:val="8"/>
        </w:numPr>
        <w:rPr>
          <w:rFonts w:ascii="Times New Roman" w:hAnsi="Times New Roman" w:cs="Times New Roman"/>
        </w:rPr>
      </w:pPr>
      <w:r w:rsidRPr="0083720B">
        <w:rPr>
          <w:rFonts w:ascii="Times New Roman" w:hAnsi="Times New Roman" w:cs="Times New Roman"/>
        </w:rPr>
        <w:t xml:space="preserve">The BYC Bosun’s initial valuation must be settled before the competitor’s next flight. The </w:t>
      </w:r>
      <w:r w:rsidR="00984F65" w:rsidRPr="0083720B">
        <w:rPr>
          <w:rFonts w:ascii="Times New Roman" w:hAnsi="Times New Roman" w:cs="Times New Roman"/>
        </w:rPr>
        <w:t>initial</w:t>
      </w:r>
      <w:r w:rsidRPr="0083720B">
        <w:rPr>
          <w:rFonts w:ascii="Times New Roman" w:hAnsi="Times New Roman" w:cs="Times New Roman"/>
        </w:rPr>
        <w:t xml:space="preserve"> valuation may be appealed whereby at the time of actual repair, if the amount is lower than Bosun estimate, the competitor shall be refunded the difference. However, if the value is higher</w:t>
      </w:r>
      <w:r w:rsidR="00984F65" w:rsidRPr="0083720B">
        <w:rPr>
          <w:rFonts w:ascii="Times New Roman" w:hAnsi="Times New Roman" w:cs="Times New Roman"/>
        </w:rPr>
        <w:t xml:space="preserve">, the competitor shall pay the </w:t>
      </w:r>
      <w:r w:rsidR="00643718" w:rsidRPr="0083720B">
        <w:rPr>
          <w:rFonts w:ascii="Times New Roman" w:hAnsi="Times New Roman" w:cs="Times New Roman"/>
        </w:rPr>
        <w:t>additional amount</w:t>
      </w:r>
      <w:r w:rsidR="00984F65" w:rsidRPr="0083720B">
        <w:rPr>
          <w:rFonts w:ascii="Times New Roman" w:hAnsi="Times New Roman" w:cs="Times New Roman"/>
        </w:rPr>
        <w:t xml:space="preserve"> </w:t>
      </w:r>
      <w:r w:rsidR="00643718" w:rsidRPr="0083720B">
        <w:rPr>
          <w:rFonts w:ascii="Times New Roman" w:hAnsi="Times New Roman" w:cs="Times New Roman"/>
        </w:rPr>
        <w:t>(T</w:t>
      </w:r>
      <w:r w:rsidR="00984F65" w:rsidRPr="0083720B">
        <w:rPr>
          <w:rFonts w:ascii="Times New Roman" w:hAnsi="Times New Roman" w:cs="Times New Roman"/>
        </w:rPr>
        <w:t xml:space="preserve">he $1,000 </w:t>
      </w:r>
      <w:r w:rsidR="00643718" w:rsidRPr="0083720B">
        <w:rPr>
          <w:rFonts w:ascii="Times New Roman" w:hAnsi="Times New Roman" w:cs="Times New Roman"/>
        </w:rPr>
        <w:t xml:space="preserve">per incident </w:t>
      </w:r>
      <w:r w:rsidR="00984F65" w:rsidRPr="0083720B">
        <w:rPr>
          <w:rFonts w:ascii="Times New Roman" w:hAnsi="Times New Roman" w:cs="Times New Roman"/>
        </w:rPr>
        <w:t xml:space="preserve">limit </w:t>
      </w:r>
      <w:r w:rsidR="00643718" w:rsidRPr="0083720B">
        <w:rPr>
          <w:rFonts w:ascii="Times New Roman" w:hAnsi="Times New Roman" w:cs="Times New Roman"/>
        </w:rPr>
        <w:t>shall not apply in an appeal.)</w:t>
      </w:r>
      <w:r w:rsidR="009E7AB8" w:rsidRPr="0083720B">
        <w:rPr>
          <w:rFonts w:ascii="Times New Roman" w:hAnsi="Times New Roman" w:cs="Times New Roman"/>
        </w:rPr>
        <w:t xml:space="preserve"> as indicated in NOR 5.2. </w:t>
      </w:r>
    </w:p>
    <w:p w14:paraId="20267574" w14:textId="7F8ADB61" w:rsidR="00980E38" w:rsidRPr="00980E38" w:rsidRDefault="00980E38" w:rsidP="00980E38">
      <w:pPr>
        <w:rPr>
          <w:rFonts w:ascii="Times New Roman" w:hAnsi="Times New Roman" w:cs="Times New Roman"/>
        </w:rPr>
      </w:pPr>
    </w:p>
    <w:p w14:paraId="70F6723F" w14:textId="034792AA" w:rsidR="0071424B" w:rsidRDefault="0071424B" w:rsidP="0071424B">
      <w:pPr>
        <w:rPr>
          <w:rFonts w:ascii="Times New Roman" w:hAnsi="Times New Roman" w:cs="Times New Roman"/>
        </w:rPr>
      </w:pPr>
    </w:p>
    <w:p w14:paraId="2BA8289F" w14:textId="397D9765" w:rsidR="0071424B" w:rsidRPr="0071424B" w:rsidRDefault="0071424B" w:rsidP="0071424B">
      <w:pPr>
        <w:rPr>
          <w:rFonts w:ascii="Times New Roman" w:hAnsi="Times New Roman" w:cs="Times New Roman"/>
        </w:rPr>
      </w:pPr>
    </w:p>
    <w:sectPr w:rsidR="0071424B" w:rsidRPr="0071424B">
      <w:footerReference w:type="default" r:id="rId10"/>
      <w:footerReference w:type="first" r:id="rId11"/>
      <w:pgSz w:w="11906" w:h="16838"/>
      <w:pgMar w:top="1699" w:right="1137" w:bottom="1411" w:left="1137" w:header="705" w:footer="7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44C9CC" w14:textId="77777777" w:rsidR="0035353E" w:rsidRDefault="0035353E" w:rsidP="00F727A2">
      <w:r>
        <w:separator/>
      </w:r>
    </w:p>
  </w:endnote>
  <w:endnote w:type="continuationSeparator" w:id="0">
    <w:p w14:paraId="59AE2C18" w14:textId="77777777" w:rsidR="0035353E" w:rsidRDefault="0035353E" w:rsidP="00F72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91389399"/>
      <w:docPartObj>
        <w:docPartGallery w:val="Page Numbers (Bottom of Page)"/>
        <w:docPartUnique/>
      </w:docPartObj>
    </w:sdtPr>
    <w:sdtEndPr>
      <w:rPr>
        <w:rFonts w:ascii="Times New Roman" w:hAnsi="Times New Roman" w:cs="Times New Roman"/>
        <w:noProof/>
      </w:rPr>
    </w:sdtEndPr>
    <w:sdtContent>
      <w:p w14:paraId="1C459686" w14:textId="5086D3D7" w:rsidR="00265C74" w:rsidRPr="00265C74" w:rsidRDefault="00265C74">
        <w:pPr>
          <w:pStyle w:val="Footer"/>
          <w:jc w:val="center"/>
          <w:rPr>
            <w:rFonts w:ascii="Times New Roman" w:hAnsi="Times New Roman" w:cs="Times New Roman"/>
          </w:rPr>
        </w:pPr>
        <w:r w:rsidRPr="00265C74">
          <w:rPr>
            <w:rFonts w:ascii="Times New Roman" w:hAnsi="Times New Roman" w:cs="Times New Roman"/>
          </w:rPr>
          <w:fldChar w:fldCharType="begin"/>
        </w:r>
        <w:r w:rsidRPr="00265C74">
          <w:rPr>
            <w:rFonts w:ascii="Times New Roman" w:hAnsi="Times New Roman" w:cs="Times New Roman"/>
          </w:rPr>
          <w:instrText xml:space="preserve"> PAGE   \* MERGEFORMAT </w:instrText>
        </w:r>
        <w:r w:rsidRPr="00265C74">
          <w:rPr>
            <w:rFonts w:ascii="Times New Roman" w:hAnsi="Times New Roman" w:cs="Times New Roman"/>
          </w:rPr>
          <w:fldChar w:fldCharType="separate"/>
        </w:r>
        <w:r w:rsidRPr="00265C74">
          <w:rPr>
            <w:rFonts w:ascii="Times New Roman" w:hAnsi="Times New Roman" w:cs="Times New Roman"/>
            <w:noProof/>
          </w:rPr>
          <w:t>2</w:t>
        </w:r>
        <w:r w:rsidRPr="00265C74">
          <w:rPr>
            <w:rFonts w:ascii="Times New Roman" w:hAnsi="Times New Roman" w:cs="Times New Roman"/>
            <w:noProof/>
          </w:rPr>
          <w:fldChar w:fldCharType="end"/>
        </w:r>
      </w:p>
    </w:sdtContent>
  </w:sdt>
  <w:p w14:paraId="669034F2" w14:textId="77777777" w:rsidR="00265C74" w:rsidRDefault="00265C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39791216"/>
      <w:docPartObj>
        <w:docPartGallery w:val="Page Numbers (Bottom of Page)"/>
        <w:docPartUnique/>
      </w:docPartObj>
    </w:sdtPr>
    <w:sdtEndPr>
      <w:rPr>
        <w:rFonts w:ascii="Times New Roman" w:hAnsi="Times New Roman" w:cs="Times New Roman"/>
        <w:noProof/>
      </w:rPr>
    </w:sdtEndPr>
    <w:sdtContent>
      <w:p w14:paraId="5397EF17" w14:textId="3314A376" w:rsidR="00265C74" w:rsidRPr="00265C74" w:rsidRDefault="00265C74">
        <w:pPr>
          <w:pStyle w:val="Footer"/>
          <w:jc w:val="center"/>
          <w:rPr>
            <w:rFonts w:ascii="Times New Roman" w:hAnsi="Times New Roman" w:cs="Times New Roman"/>
          </w:rPr>
        </w:pPr>
        <w:r w:rsidRPr="00265C74">
          <w:rPr>
            <w:rFonts w:ascii="Times New Roman" w:hAnsi="Times New Roman" w:cs="Times New Roman"/>
          </w:rPr>
          <w:fldChar w:fldCharType="begin"/>
        </w:r>
        <w:r w:rsidRPr="00265C74">
          <w:rPr>
            <w:rFonts w:ascii="Times New Roman" w:hAnsi="Times New Roman" w:cs="Times New Roman"/>
          </w:rPr>
          <w:instrText xml:space="preserve"> PAGE   \* MERGEFORMAT </w:instrText>
        </w:r>
        <w:r w:rsidRPr="00265C74">
          <w:rPr>
            <w:rFonts w:ascii="Times New Roman" w:hAnsi="Times New Roman" w:cs="Times New Roman"/>
          </w:rPr>
          <w:fldChar w:fldCharType="separate"/>
        </w:r>
        <w:r w:rsidRPr="00265C74">
          <w:rPr>
            <w:rFonts w:ascii="Times New Roman" w:hAnsi="Times New Roman" w:cs="Times New Roman"/>
            <w:noProof/>
          </w:rPr>
          <w:t>2</w:t>
        </w:r>
        <w:r w:rsidRPr="00265C74">
          <w:rPr>
            <w:rFonts w:ascii="Times New Roman" w:hAnsi="Times New Roman" w:cs="Times New Roman"/>
            <w:noProof/>
          </w:rPr>
          <w:fldChar w:fldCharType="end"/>
        </w:r>
      </w:p>
    </w:sdtContent>
  </w:sdt>
  <w:p w14:paraId="0A47ABD5" w14:textId="2BAA7321" w:rsidR="0083720B" w:rsidRDefault="0083720B" w:rsidP="007A1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27F4F7" w14:textId="77777777" w:rsidR="0035353E" w:rsidRDefault="0035353E" w:rsidP="00F727A2">
      <w:r>
        <w:separator/>
      </w:r>
    </w:p>
  </w:footnote>
  <w:footnote w:type="continuationSeparator" w:id="0">
    <w:p w14:paraId="4C92ED0D" w14:textId="77777777" w:rsidR="0035353E" w:rsidRDefault="0035353E" w:rsidP="00F72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30272"/>
    <w:multiLevelType w:val="multilevel"/>
    <w:tmpl w:val="E7928AA8"/>
    <w:lvl w:ilvl="0">
      <w:start w:val="1"/>
      <w:numFmt w:val="decimal"/>
      <w:lvlText w:val="%1"/>
      <w:lvlJc w:val="left"/>
      <w:pPr>
        <w:ind w:left="720" w:hanging="720"/>
      </w:pPr>
      <w:rPr>
        <w:b/>
      </w:rPr>
    </w:lvl>
    <w:lvl w:ilvl="1">
      <w:start w:val="1"/>
      <w:numFmt w:val="decimal"/>
      <w:lvlText w:val="%1.%2"/>
      <w:lvlJc w:val="left"/>
      <w:pPr>
        <w:ind w:left="720" w:hanging="720"/>
      </w:pPr>
      <w:rPr>
        <w:b w:val="0"/>
        <w:i w:val="0"/>
      </w:rPr>
    </w:lvl>
    <w:lvl w:ilvl="2">
      <w:start w:val="1"/>
      <w:numFmt w:val="decimal"/>
      <w:lvlText w:val="%1.%2.%3"/>
      <w:lvlJc w:val="left"/>
      <w:pPr>
        <w:ind w:left="720" w:hanging="720"/>
      </w:pPr>
      <w:rPr>
        <w:b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08BF2D68"/>
    <w:multiLevelType w:val="multilevel"/>
    <w:tmpl w:val="34B0C8AC"/>
    <w:lvl w:ilvl="0">
      <w:start w:val="1"/>
      <w:numFmt w:val="decimal"/>
      <w:lvlText w:val="%1"/>
      <w:lvlJc w:val="left"/>
      <w:pPr>
        <w:ind w:left="720" w:hanging="720"/>
      </w:pPr>
      <w:rPr>
        <w:b/>
      </w:rPr>
    </w:lvl>
    <w:lvl w:ilvl="1">
      <w:start w:val="1"/>
      <w:numFmt w:val="decimal"/>
      <w:lvlText w:val="%1.%2"/>
      <w:lvlJc w:val="left"/>
      <w:pPr>
        <w:ind w:left="720" w:hanging="720"/>
      </w:pPr>
      <w:rPr>
        <w:b w:val="0"/>
        <w:i w:val="0"/>
      </w:rPr>
    </w:lvl>
    <w:lvl w:ilvl="2">
      <w:start w:val="1"/>
      <w:numFmt w:val="decimal"/>
      <w:lvlText w:val="%1.%2.%3"/>
      <w:lvlJc w:val="left"/>
      <w:pPr>
        <w:ind w:left="720" w:hanging="720"/>
      </w:pPr>
      <w:rPr>
        <w:b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9676248"/>
    <w:multiLevelType w:val="multilevel"/>
    <w:tmpl w:val="1EF4BDCC"/>
    <w:lvl w:ilvl="0">
      <w:start w:val="1"/>
      <w:numFmt w:val="lowerLetter"/>
      <w:lvlText w:val="%1)"/>
      <w:lvlJc w:val="left"/>
      <w:pPr>
        <w:ind w:left="1800" w:hanging="360"/>
      </w:pPr>
      <w:rPr>
        <w:rFonts w:ascii="Times New Roman" w:eastAsia="Calibri" w:hAnsi="Times New Roman" w:cs="Times New Roman"/>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18FD47C6"/>
    <w:multiLevelType w:val="multilevel"/>
    <w:tmpl w:val="E7928AA8"/>
    <w:lvl w:ilvl="0">
      <w:start w:val="1"/>
      <w:numFmt w:val="decimal"/>
      <w:lvlText w:val="%1"/>
      <w:lvlJc w:val="left"/>
      <w:pPr>
        <w:ind w:left="720" w:hanging="720"/>
      </w:pPr>
      <w:rPr>
        <w:b/>
      </w:rPr>
    </w:lvl>
    <w:lvl w:ilvl="1">
      <w:start w:val="1"/>
      <w:numFmt w:val="decimal"/>
      <w:lvlText w:val="%1.%2"/>
      <w:lvlJc w:val="left"/>
      <w:pPr>
        <w:ind w:left="720" w:hanging="720"/>
      </w:pPr>
      <w:rPr>
        <w:b w:val="0"/>
        <w:i w:val="0"/>
      </w:rPr>
    </w:lvl>
    <w:lvl w:ilvl="2">
      <w:start w:val="1"/>
      <w:numFmt w:val="decimal"/>
      <w:lvlText w:val="%1.%2.%3"/>
      <w:lvlJc w:val="left"/>
      <w:pPr>
        <w:ind w:left="720" w:hanging="720"/>
      </w:pPr>
      <w:rPr>
        <w:b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29961271"/>
    <w:multiLevelType w:val="hybridMultilevel"/>
    <w:tmpl w:val="78D608DC"/>
    <w:lvl w:ilvl="0" w:tplc="778840BE">
      <w:start w:val="1"/>
      <w:numFmt w:val="lowerLetter"/>
      <w:lvlText w:val="%1."/>
      <w:lvlJc w:val="left"/>
      <w:pPr>
        <w:ind w:left="787" w:hanging="360"/>
      </w:pPr>
      <w:rPr>
        <w:rFonts w:hint="default"/>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5" w15:restartNumberingAfterBreak="0">
    <w:nsid w:val="4DA61EC6"/>
    <w:multiLevelType w:val="multilevel"/>
    <w:tmpl w:val="E7928AA8"/>
    <w:lvl w:ilvl="0">
      <w:start w:val="1"/>
      <w:numFmt w:val="decimal"/>
      <w:lvlText w:val="%1"/>
      <w:lvlJc w:val="left"/>
      <w:pPr>
        <w:ind w:left="720" w:hanging="720"/>
      </w:pPr>
      <w:rPr>
        <w:b/>
      </w:rPr>
    </w:lvl>
    <w:lvl w:ilvl="1">
      <w:start w:val="1"/>
      <w:numFmt w:val="decimal"/>
      <w:lvlText w:val="%1.%2"/>
      <w:lvlJc w:val="left"/>
      <w:pPr>
        <w:ind w:left="720" w:hanging="720"/>
      </w:pPr>
      <w:rPr>
        <w:b w:val="0"/>
        <w:i w:val="0"/>
      </w:rPr>
    </w:lvl>
    <w:lvl w:ilvl="2">
      <w:start w:val="1"/>
      <w:numFmt w:val="decimal"/>
      <w:lvlText w:val="%1.%2.%3"/>
      <w:lvlJc w:val="left"/>
      <w:pPr>
        <w:ind w:left="720" w:hanging="720"/>
      </w:pPr>
      <w:rPr>
        <w:b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B2F605D"/>
    <w:multiLevelType w:val="hybridMultilevel"/>
    <w:tmpl w:val="7D687F8A"/>
    <w:lvl w:ilvl="0" w:tplc="6952DD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1C3B4A"/>
    <w:multiLevelType w:val="multilevel"/>
    <w:tmpl w:val="6C988A6A"/>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0A127F5"/>
    <w:multiLevelType w:val="multilevel"/>
    <w:tmpl w:val="E7928AA8"/>
    <w:lvl w:ilvl="0">
      <w:start w:val="1"/>
      <w:numFmt w:val="decimal"/>
      <w:lvlText w:val="%1"/>
      <w:lvlJc w:val="left"/>
      <w:pPr>
        <w:ind w:left="720" w:hanging="720"/>
      </w:pPr>
      <w:rPr>
        <w:b/>
      </w:rPr>
    </w:lvl>
    <w:lvl w:ilvl="1">
      <w:start w:val="1"/>
      <w:numFmt w:val="decimal"/>
      <w:lvlText w:val="%1.%2"/>
      <w:lvlJc w:val="left"/>
      <w:pPr>
        <w:ind w:left="720" w:hanging="720"/>
      </w:pPr>
      <w:rPr>
        <w:b w:val="0"/>
        <w:i w:val="0"/>
      </w:rPr>
    </w:lvl>
    <w:lvl w:ilvl="2">
      <w:start w:val="1"/>
      <w:numFmt w:val="decimal"/>
      <w:lvlText w:val="%1.%2.%3"/>
      <w:lvlJc w:val="left"/>
      <w:pPr>
        <w:ind w:left="720" w:hanging="720"/>
      </w:pPr>
      <w:rPr>
        <w:b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61350651">
    <w:abstractNumId w:val="2"/>
  </w:num>
  <w:num w:numId="2" w16cid:durableId="1858885879">
    <w:abstractNumId w:val="0"/>
  </w:num>
  <w:num w:numId="3" w16cid:durableId="1028410193">
    <w:abstractNumId w:val="7"/>
  </w:num>
  <w:num w:numId="4" w16cid:durableId="1063287773">
    <w:abstractNumId w:val="3"/>
  </w:num>
  <w:num w:numId="5" w16cid:durableId="194855450">
    <w:abstractNumId w:val="8"/>
  </w:num>
  <w:num w:numId="6" w16cid:durableId="1775320108">
    <w:abstractNumId w:val="5"/>
  </w:num>
  <w:num w:numId="7" w16cid:durableId="1605919918">
    <w:abstractNumId w:val="1"/>
  </w:num>
  <w:num w:numId="8" w16cid:durableId="700667073">
    <w:abstractNumId w:val="6"/>
  </w:num>
  <w:num w:numId="9" w16cid:durableId="191766875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767"/>
    <w:rsid w:val="000010B6"/>
    <w:rsid w:val="000122E8"/>
    <w:rsid w:val="00027674"/>
    <w:rsid w:val="000358AD"/>
    <w:rsid w:val="00086E5C"/>
    <w:rsid w:val="000936C1"/>
    <w:rsid w:val="000E44A9"/>
    <w:rsid w:val="000F57E8"/>
    <w:rsid w:val="00184DE9"/>
    <w:rsid w:val="00191B61"/>
    <w:rsid w:val="001B2561"/>
    <w:rsid w:val="001B6746"/>
    <w:rsid w:val="001D32FE"/>
    <w:rsid w:val="00201173"/>
    <w:rsid w:val="002108BC"/>
    <w:rsid w:val="00214966"/>
    <w:rsid w:val="00217900"/>
    <w:rsid w:val="0025636D"/>
    <w:rsid w:val="00265C74"/>
    <w:rsid w:val="00282406"/>
    <w:rsid w:val="00292883"/>
    <w:rsid w:val="002C22A9"/>
    <w:rsid w:val="002C34BE"/>
    <w:rsid w:val="002D1AB7"/>
    <w:rsid w:val="002D7FAE"/>
    <w:rsid w:val="002F1735"/>
    <w:rsid w:val="002F4A3F"/>
    <w:rsid w:val="00314DF9"/>
    <w:rsid w:val="0035353E"/>
    <w:rsid w:val="00386EA8"/>
    <w:rsid w:val="003920C4"/>
    <w:rsid w:val="0039469A"/>
    <w:rsid w:val="003A7456"/>
    <w:rsid w:val="003B00DB"/>
    <w:rsid w:val="003B1816"/>
    <w:rsid w:val="003C3502"/>
    <w:rsid w:val="00461A83"/>
    <w:rsid w:val="00465D86"/>
    <w:rsid w:val="004815F2"/>
    <w:rsid w:val="00483F4F"/>
    <w:rsid w:val="0049452A"/>
    <w:rsid w:val="004D2BAF"/>
    <w:rsid w:val="00542BD3"/>
    <w:rsid w:val="00546B7A"/>
    <w:rsid w:val="0057001E"/>
    <w:rsid w:val="00574A52"/>
    <w:rsid w:val="005B358F"/>
    <w:rsid w:val="005B3745"/>
    <w:rsid w:val="005C0EC2"/>
    <w:rsid w:val="005C19C1"/>
    <w:rsid w:val="005C264F"/>
    <w:rsid w:val="005F76EC"/>
    <w:rsid w:val="005F7E0C"/>
    <w:rsid w:val="006079DA"/>
    <w:rsid w:val="0062585D"/>
    <w:rsid w:val="006358AC"/>
    <w:rsid w:val="00643718"/>
    <w:rsid w:val="00654EFD"/>
    <w:rsid w:val="00656735"/>
    <w:rsid w:val="006623EA"/>
    <w:rsid w:val="006837B0"/>
    <w:rsid w:val="006B47F9"/>
    <w:rsid w:val="006E2514"/>
    <w:rsid w:val="006E49A9"/>
    <w:rsid w:val="006F5F4F"/>
    <w:rsid w:val="0071424B"/>
    <w:rsid w:val="007242C2"/>
    <w:rsid w:val="00767CF5"/>
    <w:rsid w:val="0078375F"/>
    <w:rsid w:val="007A192B"/>
    <w:rsid w:val="007A5BB2"/>
    <w:rsid w:val="007E67A8"/>
    <w:rsid w:val="00806668"/>
    <w:rsid w:val="008328C5"/>
    <w:rsid w:val="0083720B"/>
    <w:rsid w:val="00844F97"/>
    <w:rsid w:val="008806DF"/>
    <w:rsid w:val="00887301"/>
    <w:rsid w:val="008967F9"/>
    <w:rsid w:val="008A746E"/>
    <w:rsid w:val="008B62A8"/>
    <w:rsid w:val="008E24E8"/>
    <w:rsid w:val="008F607E"/>
    <w:rsid w:val="00936E77"/>
    <w:rsid w:val="00941981"/>
    <w:rsid w:val="0094595E"/>
    <w:rsid w:val="00947BA1"/>
    <w:rsid w:val="00953928"/>
    <w:rsid w:val="009665C4"/>
    <w:rsid w:val="00980E38"/>
    <w:rsid w:val="00984F65"/>
    <w:rsid w:val="0099405E"/>
    <w:rsid w:val="009D7E69"/>
    <w:rsid w:val="009E0EA5"/>
    <w:rsid w:val="009E7AB8"/>
    <w:rsid w:val="00A01CA9"/>
    <w:rsid w:val="00A13372"/>
    <w:rsid w:val="00A364CC"/>
    <w:rsid w:val="00A83AE3"/>
    <w:rsid w:val="00AA2FA3"/>
    <w:rsid w:val="00AC7709"/>
    <w:rsid w:val="00B10C3F"/>
    <w:rsid w:val="00B141AA"/>
    <w:rsid w:val="00B242AE"/>
    <w:rsid w:val="00B547EB"/>
    <w:rsid w:val="00B6561B"/>
    <w:rsid w:val="00B65784"/>
    <w:rsid w:val="00BB5240"/>
    <w:rsid w:val="00BD6F6C"/>
    <w:rsid w:val="00BF11FD"/>
    <w:rsid w:val="00C17203"/>
    <w:rsid w:val="00C23A98"/>
    <w:rsid w:val="00C52DA4"/>
    <w:rsid w:val="00C55D88"/>
    <w:rsid w:val="00C91233"/>
    <w:rsid w:val="00CC436C"/>
    <w:rsid w:val="00CC64E9"/>
    <w:rsid w:val="00CD42BC"/>
    <w:rsid w:val="00D60839"/>
    <w:rsid w:val="00D81B60"/>
    <w:rsid w:val="00DA1E68"/>
    <w:rsid w:val="00DC0184"/>
    <w:rsid w:val="00E506E0"/>
    <w:rsid w:val="00E56930"/>
    <w:rsid w:val="00E62A83"/>
    <w:rsid w:val="00E65B9E"/>
    <w:rsid w:val="00E7187C"/>
    <w:rsid w:val="00E73767"/>
    <w:rsid w:val="00E83462"/>
    <w:rsid w:val="00E91BD3"/>
    <w:rsid w:val="00EA69B9"/>
    <w:rsid w:val="00EC3155"/>
    <w:rsid w:val="00F05D2E"/>
    <w:rsid w:val="00F1000D"/>
    <w:rsid w:val="00F44644"/>
    <w:rsid w:val="00F522FB"/>
    <w:rsid w:val="00F727A2"/>
    <w:rsid w:val="00F72B48"/>
    <w:rsid w:val="00F802E2"/>
    <w:rsid w:val="00F93D4D"/>
    <w:rsid w:val="00FB3925"/>
    <w:rsid w:val="00FB75AC"/>
    <w:rsid w:val="00FC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5BC40"/>
  <w15:chartTrackingRefBased/>
  <w15:docId w15:val="{5078D42A-9B09-467B-BBF8-15593815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767"/>
    <w:pPr>
      <w:ind w:left="0"/>
    </w:pPr>
    <w:rPr>
      <w:rFonts w:ascii="Arial" w:eastAsia="Arial" w:hAnsi="Arial" w:cs="Arial"/>
      <w:sz w:val="24"/>
      <w:szCs w:val="24"/>
      <w:lang w:val="en-GB"/>
    </w:rPr>
  </w:style>
  <w:style w:type="paragraph" w:styleId="Heading1">
    <w:name w:val="heading 1"/>
    <w:basedOn w:val="Normal"/>
    <w:next w:val="Normal"/>
    <w:link w:val="Heading1Char"/>
    <w:uiPriority w:val="9"/>
    <w:qFormat/>
    <w:rsid w:val="00AA2FA3"/>
    <w:pPr>
      <w:keepNext/>
      <w:numPr>
        <w:numId w:val="3"/>
      </w:numPr>
      <w:spacing w:line="288" w:lineRule="auto"/>
      <w:outlineLvl w:val="0"/>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FA3"/>
    <w:rPr>
      <w:rFonts w:ascii="Arial" w:eastAsia="Arial" w:hAnsi="Arial" w:cs="Arial"/>
      <w:b/>
      <w:sz w:val="24"/>
      <w:szCs w:val="24"/>
    </w:rPr>
  </w:style>
  <w:style w:type="character" w:styleId="Hyperlink">
    <w:name w:val="Hyperlink"/>
    <w:basedOn w:val="DefaultParagraphFont"/>
    <w:uiPriority w:val="99"/>
    <w:unhideWhenUsed/>
    <w:rsid w:val="00D81B60"/>
    <w:rPr>
      <w:color w:val="0563C1" w:themeColor="hyperlink"/>
      <w:u w:val="single"/>
    </w:rPr>
  </w:style>
  <w:style w:type="character" w:styleId="UnresolvedMention">
    <w:name w:val="Unresolved Mention"/>
    <w:basedOn w:val="DefaultParagraphFont"/>
    <w:uiPriority w:val="99"/>
    <w:semiHidden/>
    <w:unhideWhenUsed/>
    <w:rsid w:val="00D81B60"/>
    <w:rPr>
      <w:color w:val="605E5C"/>
      <w:shd w:val="clear" w:color="auto" w:fill="E1DFDD"/>
    </w:rPr>
  </w:style>
  <w:style w:type="paragraph" w:styleId="ListParagraph">
    <w:name w:val="List Paragraph"/>
    <w:basedOn w:val="Normal"/>
    <w:uiPriority w:val="34"/>
    <w:qFormat/>
    <w:rsid w:val="00AC7709"/>
    <w:pPr>
      <w:ind w:left="720"/>
      <w:contextualSpacing/>
    </w:pPr>
  </w:style>
  <w:style w:type="paragraph" w:styleId="Header">
    <w:name w:val="header"/>
    <w:basedOn w:val="Normal"/>
    <w:link w:val="HeaderChar"/>
    <w:uiPriority w:val="99"/>
    <w:unhideWhenUsed/>
    <w:rsid w:val="00F727A2"/>
    <w:pPr>
      <w:tabs>
        <w:tab w:val="center" w:pos="4680"/>
        <w:tab w:val="right" w:pos="9360"/>
      </w:tabs>
    </w:pPr>
  </w:style>
  <w:style w:type="character" w:customStyle="1" w:styleId="HeaderChar">
    <w:name w:val="Header Char"/>
    <w:basedOn w:val="DefaultParagraphFont"/>
    <w:link w:val="Header"/>
    <w:uiPriority w:val="99"/>
    <w:rsid w:val="00F727A2"/>
    <w:rPr>
      <w:rFonts w:ascii="Arial" w:eastAsia="Arial" w:hAnsi="Arial" w:cs="Arial"/>
      <w:sz w:val="24"/>
      <w:szCs w:val="24"/>
      <w:lang w:val="en-GB"/>
    </w:rPr>
  </w:style>
  <w:style w:type="paragraph" w:styleId="Footer">
    <w:name w:val="footer"/>
    <w:basedOn w:val="Normal"/>
    <w:link w:val="FooterChar"/>
    <w:uiPriority w:val="99"/>
    <w:unhideWhenUsed/>
    <w:rsid w:val="00F727A2"/>
    <w:pPr>
      <w:tabs>
        <w:tab w:val="center" w:pos="4680"/>
        <w:tab w:val="right" w:pos="9360"/>
      </w:tabs>
    </w:pPr>
  </w:style>
  <w:style w:type="character" w:customStyle="1" w:styleId="FooterChar">
    <w:name w:val="Footer Char"/>
    <w:basedOn w:val="DefaultParagraphFont"/>
    <w:link w:val="Footer"/>
    <w:uiPriority w:val="99"/>
    <w:rsid w:val="00F727A2"/>
    <w:rPr>
      <w:rFonts w:ascii="Arial" w:eastAsia="Arial" w:hAnsi="Arial" w:cs="Arial"/>
      <w:sz w:val="24"/>
      <w:szCs w:val="24"/>
      <w:lang w:val="en-GB"/>
    </w:rPr>
  </w:style>
  <w:style w:type="character" w:styleId="FollowedHyperlink">
    <w:name w:val="FollowedHyperlink"/>
    <w:basedOn w:val="DefaultParagraphFont"/>
    <w:uiPriority w:val="99"/>
    <w:semiHidden/>
    <w:unhideWhenUsed/>
    <w:rsid w:val="009539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hughes103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1791</Words>
  <Characters>10213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Ross</dc:creator>
  <cp:keywords/>
  <dc:description/>
  <cp:lastModifiedBy>Clarke Hughes</cp:lastModifiedBy>
  <cp:revision>5</cp:revision>
  <cp:lastPrinted>2023-09-18T22:06:00Z</cp:lastPrinted>
  <dcterms:created xsi:type="dcterms:W3CDTF">2025-09-05T16:48:00Z</dcterms:created>
  <dcterms:modified xsi:type="dcterms:W3CDTF">2026-09-20T20:05:00Z</dcterms:modified>
</cp:coreProperties>
</file>